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FD432" w14:textId="77777777" w:rsidR="00A72E50" w:rsidRDefault="00A72E50" w:rsidP="00C254D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14:paraId="6B218A7C" w14:textId="77777777" w:rsidR="00A72E50" w:rsidRDefault="00A72E50" w:rsidP="00C254D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</w:pPr>
    </w:p>
    <w:p w14:paraId="2A20B241" w14:textId="7683341A" w:rsidR="002C5F4A" w:rsidRPr="00C254DD" w:rsidRDefault="00CC2403" w:rsidP="00C254DD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tr-TR"/>
        </w:rPr>
      </w:pPr>
      <w:r w:rsidRPr="00C254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Tarım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 xml:space="preserve"> </w:t>
      </w:r>
      <w:r w:rsidRPr="00C254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 xml:space="preserve"> </w:t>
      </w:r>
      <w:r w:rsidRPr="00C254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Orman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 xml:space="preserve"> </w:t>
      </w:r>
      <w:r w:rsidRPr="00C254DD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Bakanlığından: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 xml:space="preserve">  </w:t>
      </w:r>
    </w:p>
    <w:p w14:paraId="7A154CE4" w14:textId="77777777" w:rsidR="00CC2403" w:rsidRDefault="00CC2403" w:rsidP="000D15DD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4E7FF718" w14:textId="52EB3AED" w:rsidR="002C5F4A" w:rsidRPr="002C5F4A" w:rsidRDefault="002C5F4A" w:rsidP="002A3EB8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TÜRK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GIDA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KODEKSİ</w:t>
      </w:r>
      <w:r w:rsidR="00197C77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GIDA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İLE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BELİRLİ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MALZ</w:t>
      </w:r>
      <w:r w:rsidR="00A714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E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MELERDE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BİSFENOL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A,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DİĞER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6B52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TEHLİKELİ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BİSFENOLLER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BİSFENOL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TÜREVLERİNİN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KULLANIMININ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KISITLANMASINA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DAİR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TEBLİĞ</w:t>
      </w:r>
    </w:p>
    <w:p w14:paraId="402E9D0C" w14:textId="4253B849" w:rsidR="00141D0A" w:rsidRDefault="00027612" w:rsidP="00141D0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(TEBLİĞ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NO: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3308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2025/1</w:t>
      </w:r>
      <w:r w:rsidR="00A162F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5</w:t>
      </w:r>
      <w:r w:rsidR="0033081E"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)</w:t>
      </w:r>
    </w:p>
    <w:p w14:paraId="4A11DDC8" w14:textId="2A762ADB" w:rsidR="00CC2403" w:rsidRDefault="00CC2403" w:rsidP="00141D0A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3239652E" w14:textId="3DAAE1BA" w:rsidR="002C5F4A" w:rsidRPr="00141D0A" w:rsidRDefault="00197C77" w:rsidP="00141D0A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         </w:t>
      </w:r>
      <w:r w:rsidR="002C5F4A"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Amaç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313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ve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31348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Kapsam</w:t>
      </w:r>
    </w:p>
    <w:p w14:paraId="3C91A1F3" w14:textId="122FE7F6" w:rsidR="00441712" w:rsidRDefault="002C5F4A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1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–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(1)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Bu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Tebliğin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amacı</w:t>
      </w:r>
      <w:r w:rsidR="00C9274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;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577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ikinci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577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fıkrada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577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belirtilen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malzemelerin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üretiminde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kullanılan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4,4’-izopr</w:t>
      </w:r>
      <w:r w:rsidR="000276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opilidendifenol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276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(Bisfenol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276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A,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CAS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No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80-05-7)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31348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tuzları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birlikte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diğer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bisfenoller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C7496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türevleri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için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özel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kurallar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C9274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577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başka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577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577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577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veya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577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577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türevi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577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kullanılarak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577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üretilen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577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577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577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577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577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577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577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malzemelerdeki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577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577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577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içeriğine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577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ilişkin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577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spesifik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577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gereklilikleri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belirlemektir.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</w:p>
    <w:p w14:paraId="309B1A39" w14:textId="7DA43611" w:rsidR="002C5F4A" w:rsidRPr="002C5F4A" w:rsidRDefault="002C5F4A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</w:t>
      </w:r>
      <w:r w:rsidR="00BF577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Bu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Tebliğ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kapsamında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kısıtlama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getirilen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malzeme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grupları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CC24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şunlardır</w:t>
      </w:r>
      <w:r w:rsidR="00EA6DD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</w:t>
      </w:r>
    </w:p>
    <w:p w14:paraId="2089998D" w14:textId="69334A1F" w:rsidR="00441712" w:rsidRDefault="002C5F4A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Yapıştırıcılar</w:t>
      </w:r>
      <w:r w:rsidR="00CC24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</w:p>
    <w:p w14:paraId="2CFB5599" w14:textId="375506CC" w:rsidR="002C5F4A" w:rsidRPr="002C5F4A" w:rsidRDefault="002C5F4A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Kauçuklar</w:t>
      </w:r>
      <w:r w:rsidR="00CC24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</w:p>
    <w:p w14:paraId="410F9F35" w14:textId="54FF0086" w:rsidR="002C5F4A" w:rsidRPr="002C5F4A" w:rsidRDefault="002C5F4A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İyon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Değiştirici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Reçineler</w:t>
      </w:r>
      <w:r w:rsidR="00CC24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</w:p>
    <w:p w14:paraId="0F5B78D1" w14:textId="5A852043" w:rsidR="002C5F4A" w:rsidRPr="002C5F4A" w:rsidRDefault="002C5F4A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ç)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Plastikler</w:t>
      </w:r>
      <w:r w:rsidR="00CC24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</w:p>
    <w:p w14:paraId="4336A51F" w14:textId="0D6B5A6B" w:rsidR="002C5F4A" w:rsidRPr="002C5F4A" w:rsidRDefault="002C5F4A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Baskı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Mürekkepleri</w:t>
      </w:r>
      <w:r w:rsidR="00CC24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</w:p>
    <w:p w14:paraId="22695CC5" w14:textId="2B674466" w:rsidR="002C5F4A" w:rsidRPr="002C5F4A" w:rsidRDefault="002C5F4A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Silikonlar</w:t>
      </w:r>
      <w:r w:rsidR="00CC24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</w:p>
    <w:p w14:paraId="70C4E9EC" w14:textId="3B7E708E" w:rsidR="00ED6A75" w:rsidRDefault="002C5F4A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Vernikler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276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aplamalar</w:t>
      </w:r>
      <w:r w:rsidR="00CC240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14:paraId="2C55E7CC" w14:textId="77777777" w:rsidR="002C5F4A" w:rsidRPr="002C5F4A" w:rsidRDefault="002C5F4A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Dayanak</w:t>
      </w:r>
    </w:p>
    <w:p w14:paraId="0A2109C6" w14:textId="4FC539A2" w:rsidR="005300EE" w:rsidRDefault="002C5F4A" w:rsidP="00D202C5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2</w:t>
      </w:r>
      <w:r w:rsidR="005326E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197C77"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–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(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Bu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Tebliğ;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3478FA" w:rsidRPr="003478FA">
        <w:rPr>
          <w:rFonts w:ascii="Times New Roman" w:eastAsia="Times New Roman" w:hAnsi="Times New Roman" w:cs="Times New Roman"/>
          <w:sz w:val="24"/>
          <w:szCs w:val="24"/>
          <w:lang w:eastAsia="tr-TR"/>
        </w:rPr>
        <w:t>19/02/2020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478FA" w:rsidRPr="003478FA">
        <w:rPr>
          <w:rFonts w:ascii="Times New Roman" w:eastAsia="Times New Roman" w:hAnsi="Times New Roman" w:cs="Times New Roman"/>
          <w:sz w:val="24"/>
          <w:szCs w:val="24"/>
          <w:lang w:eastAsia="tr-TR"/>
        </w:rPr>
        <w:t>tarihli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478FA" w:rsidRPr="003478FA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478FA" w:rsidRPr="003478FA">
        <w:rPr>
          <w:rFonts w:ascii="Times New Roman" w:eastAsia="Times New Roman" w:hAnsi="Times New Roman" w:cs="Times New Roman"/>
          <w:sz w:val="24"/>
          <w:szCs w:val="24"/>
          <w:lang w:eastAsia="tr-TR"/>
        </w:rPr>
        <w:t>31044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3478FA" w:rsidRPr="003478FA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Resmî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Gazete’de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yayımlanan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Türk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Kodeksi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Yönetmeliği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276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5/4/2018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27612"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tarihli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27612"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276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30382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276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sayılı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27612"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Resmî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27612"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Gazete’de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27612"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yayımlanan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Türk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Kodeksi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276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276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276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276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276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Malzemelere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276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Dair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276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Yönetmeliğ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dayanılarak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5300EE"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hazırlanmıştır.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</w:p>
    <w:p w14:paraId="1A5D7CCF" w14:textId="29D7639B" w:rsidR="002C5F4A" w:rsidRPr="002C5F4A" w:rsidRDefault="002C5F4A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Tanımlar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kısaltmalar</w:t>
      </w:r>
    </w:p>
    <w:p w14:paraId="5E5A945E" w14:textId="69BBBA16" w:rsidR="00441712" w:rsidRDefault="002C5F4A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7C7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3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–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(1)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25/12/2019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tarihli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30989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37471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mükerrer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sayılı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Resm</w:t>
      </w:r>
      <w:r w:rsidR="007706BE"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î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Gazete’de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yayımlanan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Türk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Kodeksi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Plastik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Malzemeler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Tebliği’nin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4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üncü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maddesinde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alan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tanımlar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bu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Tebliğ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için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DB24F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geçerlidir</w:t>
      </w:r>
      <w:r w:rsidR="007C7A9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</w:p>
    <w:p w14:paraId="0046968D" w14:textId="662F0646" w:rsidR="00441712" w:rsidRDefault="00DB24F5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(2)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Bu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Tebliğde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geçen;</w:t>
      </w:r>
    </w:p>
    <w:p w14:paraId="0C932850" w14:textId="1C1846FA" w:rsidR="00441712" w:rsidRDefault="002C5F4A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005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Bisfenol: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C84E9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İki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C84E9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hidroksifenil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fonksiyonel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grubunun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Ek-1’de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verilen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birinci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yapıya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uygun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olarak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bağlayıcı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atom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tarafından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bağlanmasıyla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oluşan,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bağlayıcı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atoma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ilave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grupların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eklenebildiği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bisfenolün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tuz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formunu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içeren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maddeyi,</w:t>
      </w:r>
    </w:p>
    <w:p w14:paraId="7438D87B" w14:textId="36DF120D" w:rsidR="006855A4" w:rsidRDefault="002C5F4A" w:rsidP="006855A4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3005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6855A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6855A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türevi: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6855A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Ek-1’de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6855A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verilen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6855A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ikinci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6855A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genel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6855A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yapı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6855A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6855A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temsil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6855A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edilen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6855A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6855A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bisfenolün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6855A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tuz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6855A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formunu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6855A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içermeyen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6855A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maddeyi,</w:t>
      </w:r>
    </w:p>
    <w:p w14:paraId="62146F96" w14:textId="6C1E6985" w:rsidR="006855A4" w:rsidRDefault="00FF4F1A" w:rsidP="006855A4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6855A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BPA: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6855A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6855A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A’yı,</w:t>
      </w:r>
    </w:p>
    <w:p w14:paraId="69648AB1" w14:textId="5E69DD3D" w:rsidR="00441712" w:rsidRDefault="00FF4F1A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ç</w:t>
      </w:r>
      <w:r w:rsidR="002C5F4A"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8260D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Genel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8260D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Müdürlük: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8260D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8260D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8260D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Kontrol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8260D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Genel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8260D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Müdürlüğünü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</w:p>
    <w:p w14:paraId="6EA9D02C" w14:textId="2B2E860A" w:rsidR="00441712" w:rsidRDefault="00FF4F1A" w:rsidP="000D15DD">
      <w:pPr>
        <w:spacing w:after="0" w:line="240" w:lineRule="atLeast"/>
        <w:ind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</w:t>
      </w:r>
      <w:r w:rsidR="00FB2A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3005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3005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3005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3005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3005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300529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malzeme: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Tek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kullanımlık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ambalajlar</w:t>
      </w:r>
      <w:r w:rsidR="00B2650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gıda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dol</w:t>
      </w:r>
      <w:r w:rsidR="00B2650C">
        <w:rPr>
          <w:rFonts w:ascii="Times New Roman" w:hAnsi="Times New Roman" w:cs="Times New Roman"/>
          <w:color w:val="000000" w:themeColor="text1"/>
          <w:sz w:val="24"/>
          <w:szCs w:val="24"/>
        </w:rPr>
        <w:t>umu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amacıyla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gerçekleştirilen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kapatma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işlemini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de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kapsayan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ileri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işleme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veya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değişiklikler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hariç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olmak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üzere,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gıda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ile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temas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eden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nihai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madde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malzemenin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tamamını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veya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bir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parçasını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oluşturmak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>
        <w:rPr>
          <w:rFonts w:ascii="Times New Roman" w:hAnsi="Times New Roman" w:cs="Times New Roman"/>
          <w:color w:val="000000" w:themeColor="text1"/>
          <w:sz w:val="24"/>
          <w:szCs w:val="24"/>
        </w:rPr>
        <w:t>üzere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ileri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kimyasal,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biyolojik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veya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fiziksel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işleme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ya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da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değişikliğe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tabi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tutulması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amaçlanan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B5A09" w:rsidRPr="002B5A09">
        <w:rPr>
          <w:rFonts w:ascii="Times New Roman" w:hAnsi="Times New Roman" w:cs="Times New Roman"/>
          <w:color w:val="000000" w:themeColor="text1"/>
          <w:sz w:val="24"/>
          <w:szCs w:val="24"/>
        </w:rPr>
        <w:t>malzemeleri</w:t>
      </w:r>
      <w:r w:rsidR="002B5A0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</w:p>
    <w:p w14:paraId="7DEE2A41" w14:textId="0F8E67F7" w:rsidR="002F34F3" w:rsidRDefault="00FF4F1A" w:rsidP="002F34F3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</w:t>
      </w:r>
      <w:r w:rsidR="00FB2A5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300529">
        <w:rPr>
          <w:rFonts w:ascii="Times New Roman" w:hAnsi="Times New Roman" w:cs="Times New Roman"/>
          <w:color w:val="000000" w:themeColor="text1"/>
          <w:sz w:val="24"/>
          <w:szCs w:val="24"/>
        </w:rPr>
        <w:t>Gıda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1712" w:rsidRPr="00300529">
        <w:rPr>
          <w:rFonts w:ascii="Times New Roman" w:hAnsi="Times New Roman" w:cs="Times New Roman"/>
          <w:color w:val="000000" w:themeColor="text1"/>
          <w:sz w:val="24"/>
          <w:szCs w:val="24"/>
        </w:rPr>
        <w:t>ile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1712" w:rsidRPr="00300529">
        <w:rPr>
          <w:rFonts w:ascii="Times New Roman" w:hAnsi="Times New Roman" w:cs="Times New Roman"/>
          <w:color w:val="000000" w:themeColor="text1"/>
          <w:sz w:val="24"/>
          <w:szCs w:val="24"/>
        </w:rPr>
        <w:t>temas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1712" w:rsidRPr="00300529">
        <w:rPr>
          <w:rFonts w:ascii="Times New Roman" w:hAnsi="Times New Roman" w:cs="Times New Roman"/>
          <w:color w:val="000000" w:themeColor="text1"/>
          <w:sz w:val="24"/>
          <w:szCs w:val="24"/>
        </w:rPr>
        <w:t>eden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1712" w:rsidRPr="00300529">
        <w:rPr>
          <w:rFonts w:ascii="Times New Roman" w:hAnsi="Times New Roman" w:cs="Times New Roman"/>
          <w:color w:val="000000" w:themeColor="text1"/>
          <w:sz w:val="24"/>
          <w:szCs w:val="24"/>
        </w:rPr>
        <w:t>nihai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41712" w:rsidRPr="00300529">
        <w:rPr>
          <w:rFonts w:ascii="Times New Roman" w:hAnsi="Times New Roman" w:cs="Times New Roman"/>
          <w:color w:val="000000" w:themeColor="text1"/>
          <w:sz w:val="24"/>
          <w:szCs w:val="24"/>
        </w:rPr>
        <w:t>madde: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34F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Türk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F34F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F34F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Kodeksi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F34F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F34F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F34F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F34F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F34F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F34F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F34F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Malzemelere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F34F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Dair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F34F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Yönetmeliğin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F34F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F34F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nci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F34F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maddesinin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F34F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birinci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F34F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fıkrasında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F34F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belirtilen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F34F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F34F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F34F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F34F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veya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birden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fazla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malzemeden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oluşan;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F34F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tek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F34F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kullanımlık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F34F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ambalajlar</w:t>
      </w:r>
      <w:r w:rsid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dolumu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amacıyla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gerçekleştirilen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kapatma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işlemini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kapsayan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işlemler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hariç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olmak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üzere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t>herhangi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ileri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kimyasal,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biyolojik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veya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fiziksel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işleme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veya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değişikliğe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tabi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tutulmayan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son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kullanım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2650C" w:rsidRPr="00B2650C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için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C23F35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bitmiş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F34F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haldeki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F34F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ürünleri,</w:t>
      </w:r>
    </w:p>
    <w:p w14:paraId="6DE050DD" w14:textId="11EB77B6" w:rsidR="00441712" w:rsidRDefault="00FF4F1A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</w:t>
      </w:r>
      <w:r w:rsidR="004653F6" w:rsidRPr="008260D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veya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türevi: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İnsan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sağlığı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için,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Kategori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veya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1B’de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180AE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mutajen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180AE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kanserojen,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180AE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üreme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180AE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sistemi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180AE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üzerinde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180AE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toksik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180AE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veya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Kategori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1’de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endokrin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bozucu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olarak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D16B5A">
        <w:rPr>
          <w:rFonts w:ascii="Times New Roman" w:hAnsi="Times New Roman" w:cs="Times New Roman"/>
          <w:color w:val="000000"/>
          <w:sz w:val="24"/>
          <w:szCs w:val="24"/>
        </w:rPr>
        <w:t>uyumlaştırılmış</w:t>
      </w:r>
      <w:r w:rsidR="00197C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1712" w:rsidRPr="00D16B5A">
        <w:rPr>
          <w:rFonts w:ascii="Times New Roman" w:hAnsi="Times New Roman" w:cs="Times New Roman"/>
          <w:color w:val="000000"/>
          <w:sz w:val="24"/>
          <w:szCs w:val="24"/>
        </w:rPr>
        <w:t>sınıflandırması</w:t>
      </w:r>
      <w:r w:rsidR="00197C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1712" w:rsidRPr="00D16B5A">
        <w:rPr>
          <w:rFonts w:ascii="Times New Roman" w:hAnsi="Times New Roman" w:cs="Times New Roman"/>
          <w:color w:val="000000"/>
          <w:sz w:val="24"/>
          <w:szCs w:val="24"/>
        </w:rPr>
        <w:t>nedeniyle</w:t>
      </w:r>
      <w:r w:rsidR="00197C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Hlk222231301"/>
      <w:r w:rsidR="00441712" w:rsidRPr="00180AE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11/12/2013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180AE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tarihli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180AE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180AE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28848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180AE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mükerrer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180AE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sayılı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180AE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Resmî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180AE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Gazete’de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180AE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yayımlanan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bookmarkStart w:id="1" w:name="_Hlk222214187"/>
      <w:r w:rsidR="00441712" w:rsidRPr="00180AE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Maddelerin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180AE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180AE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Karışımların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180AE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Sınıflandırılması,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180AE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Etiketlenmesi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180AE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180AE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Ambalajlanması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180AE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Hakkında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 w:rsidRPr="00180AEF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Yönetmeli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ğin</w:t>
      </w:r>
      <w:bookmarkEnd w:id="0"/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bookmarkEnd w:id="1"/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Ek-6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üçüncü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bölümünde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listelenen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veya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4171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türevini</w:t>
      </w:r>
    </w:p>
    <w:p w14:paraId="1E549F99" w14:textId="1D14D1F5" w:rsidR="008260D6" w:rsidRDefault="002C5F4A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ifade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eder.</w:t>
      </w:r>
    </w:p>
    <w:p w14:paraId="2F7B6841" w14:textId="62470ABC" w:rsidR="002C5F4A" w:rsidRPr="002C5F4A" w:rsidRDefault="0074450F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BPA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841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için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yasak</w:t>
      </w:r>
      <w:r w:rsidR="00841B5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lamalar</w:t>
      </w:r>
    </w:p>
    <w:p w14:paraId="482D5987" w14:textId="4BBF0EAA" w:rsidR="007962A3" w:rsidRDefault="002C5F4A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7C7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4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–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(1)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962A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BPA,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86AF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286AF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</w:t>
      </w:r>
      <w:r w:rsidR="007962A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nci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962A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maddenin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577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ikinci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962A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fıkrasında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962A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belirtilen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962A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ıda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malzemelerin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üretiminde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kullanılamaz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A163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A163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BPA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A163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kullanılarak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A163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üretilen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A163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A163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A163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A163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A163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A163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A163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malzemeler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A163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piyasaya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A163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arz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A163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edilemez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E14EE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Ancak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82B82" w:rsidRPr="00574A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BPA</w:t>
      </w:r>
      <w:r w:rsidR="007A163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962A3" w:rsidRPr="00574A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Ek-2’de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841B5F" w:rsidRPr="00574A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belirtilen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795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spesifik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82B82" w:rsidRPr="00574A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82B82" w:rsidRPr="00574A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uygulama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962A3" w:rsidRPr="00574A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için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7951" w:rsidRPr="00574A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burada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7951" w:rsidRPr="00574A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belirlenen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7951" w:rsidRPr="00574A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kısıtlamalar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7951" w:rsidRPr="00574A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dikkate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7951" w:rsidRPr="00574A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alınarak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962A3" w:rsidRPr="00574A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962A3" w:rsidRPr="00574A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962A3" w:rsidRPr="00574A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962A3" w:rsidRPr="00574A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962A3" w:rsidRPr="00574A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962A3" w:rsidRPr="00574A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962A3" w:rsidRPr="00574A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malzemelerin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962A3" w:rsidRPr="00574A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üretiminde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82B82" w:rsidRPr="00574A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kullanılabilir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795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795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bu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795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795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795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malzemeler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795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piyasaya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795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arz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BF795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edilebilir.</w:t>
      </w:r>
    </w:p>
    <w:p w14:paraId="0ED07340" w14:textId="2C8D32C5" w:rsidR="00034378" w:rsidRDefault="0074450F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</w:t>
      </w:r>
      <w:r w:rsidR="00E14EE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33148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iğer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bisfenoller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veya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türevleri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kullanıla</w:t>
      </w:r>
      <w:r w:rsidR="0033148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rak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33148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üretilen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malzemelerde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hiçbir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BPA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kalıntısı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bulunamaz.</w:t>
      </w:r>
    </w:p>
    <w:p w14:paraId="6DE2249B" w14:textId="65EFBDA2" w:rsidR="0074450F" w:rsidRPr="002C5F4A" w:rsidRDefault="0074450F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BPA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dışındaki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bisfenoller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ve</w:t>
      </w:r>
      <w:r w:rsidR="008849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ya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türevleri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için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yasaklamalar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</w:p>
    <w:p w14:paraId="21A5D880" w14:textId="59E1FAC7" w:rsidR="00EF3C08" w:rsidRPr="00574A73" w:rsidRDefault="0074450F" w:rsidP="00EF3C08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7C7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5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–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(1)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8849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BPA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8849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dışındaki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8849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8849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bisfenoller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8849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veya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3437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3437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3437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türevleri,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E56F0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8849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nci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8849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</w:t>
      </w:r>
      <w:r w:rsidR="00C9274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nin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C9274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ikinci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C9274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fıkrasında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8849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</w:t>
      </w:r>
      <w:r w:rsidR="00286AF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elir</w:t>
      </w:r>
      <w:r w:rsidR="00F061E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tilen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8849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8849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8849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8849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8849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8849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8849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malzemelerin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8849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üretiminde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8849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kullanıl</w:t>
      </w:r>
      <w:r w:rsidR="00E56F0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</w:t>
      </w:r>
      <w:r w:rsidR="008849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maz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6B5A81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33148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bu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33148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maddeler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33148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kullanılarak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331480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üretilen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8849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8849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3437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3437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3437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3437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3437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malzemeler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8849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piyasaya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8849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arz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8849E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edilemez</w:t>
      </w:r>
      <w:r w:rsidR="00A064F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EF3C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Ancak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BPA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dışındaki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bir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veya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türev</w:t>
      </w:r>
      <w:r w:rsidR="00EF3C0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,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Ek-2’de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listelenen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spesifik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bir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uygulama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için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malzeme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üretiminde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kullanılabilir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Ek-2’de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yer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alan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kurallara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uygun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olarak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piyasaya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arz</w:t>
      </w:r>
      <w:r w:rsidR="00197C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 w:rsidR="00EF3C08" w:rsidRPr="00574A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edilir.</w:t>
      </w:r>
    </w:p>
    <w:p w14:paraId="795A2C85" w14:textId="0EB5CC38" w:rsidR="00EF3C08" w:rsidRPr="00EF3C08" w:rsidRDefault="00EF3C08" w:rsidP="00EF3C08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(2)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Birinci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fıkraya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istisna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olarak,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Ek-2’de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almayan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veya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türevinin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spesifik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uygulama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amacıyla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malzeme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üretiminde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kullanılması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için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6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ncı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alan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kurallara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göre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Genel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Müdürlüğe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başvuru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yapılır.</w:t>
      </w:r>
    </w:p>
    <w:p w14:paraId="136AEF51" w14:textId="4810C857" w:rsidR="00EF3C08" w:rsidRPr="00EF3C08" w:rsidRDefault="00EF3C08" w:rsidP="00EF3C08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(3)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Avrupa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Birliğinin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ilgili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mevzuatına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eklenen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yeni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malzemelere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ilişkin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mevzuat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güncellemeleri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için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ikinci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fıkra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uygulanmaz.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</w:p>
    <w:p w14:paraId="045A4783" w14:textId="1444927B" w:rsidR="0074450F" w:rsidRDefault="00EF3C08" w:rsidP="00EF3C08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EF3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BPA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dışındaki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EF3C0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bisfenoller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E5108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744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744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744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türevlerinin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7B6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spesifik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744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bir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744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uygulama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744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için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744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744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744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744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744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744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7B6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malzeme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7B6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üretiminde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7B603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kullanımına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744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izin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74450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verilmesi</w:t>
      </w:r>
    </w:p>
    <w:p w14:paraId="16761FFE" w14:textId="5545873C" w:rsidR="0074450F" w:rsidRDefault="0074450F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7C7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6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–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(1)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7B603F"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BPA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4A4A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dışındaki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4A4A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4A4A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B603F"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ve</w:t>
      </w:r>
      <w:r w:rsidR="004A4A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ya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B603F"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B603F"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4A4AD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türevi</w:t>
      </w:r>
      <w:r w:rsidR="007B603F"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nin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B603F"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spesifik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964B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bir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964B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uygulama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964B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amacıyla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B603F"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B603F"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B603F"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B603F"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B603F"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B603F"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B603F"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malzeme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B603F"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üretiminde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B603F"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kullanımı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B71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için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B603F"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izin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alınma</w:t>
      </w:r>
      <w:r w:rsidR="00B71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B71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üzere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Türk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Kodeksi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Malzemelere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Dair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Yönetmeliğin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964B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9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964B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uncu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964B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maddesi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6E58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hükümleri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B719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uyarınca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964B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başvuru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964BF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yapılır.</w:t>
      </w:r>
    </w:p>
    <w:p w14:paraId="6FC7935B" w14:textId="4411D0CD" w:rsidR="00DB7923" w:rsidRDefault="00964BF2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(2)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Genel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Müdürlük,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Türk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Kodeksi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Malzemelere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Dair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Yönetmeliğin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10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uncu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maddesi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6E58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hükmü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6E58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uyarınca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,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BPA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dışındaki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ve</w:t>
      </w:r>
      <w:r w:rsidR="00F90B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ya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türevinin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spesifik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bir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uygulama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amacıyla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malzeme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üretiminde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kullanımına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yönelik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olarak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6E58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bu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6E58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maddenin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birinci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fıkra</w:t>
      </w:r>
      <w:r w:rsidR="006E58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sı</w:t>
      </w:r>
      <w:r w:rsidR="00B02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na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göre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başvuru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için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bilimsel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görüş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yayımlar.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Aynı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ve</w:t>
      </w:r>
      <w:r w:rsidR="00F90BD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ya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 w:rsidRPr="007B603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türevi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için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birden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çok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başvuru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alınması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halinde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B02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tamamı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B02AD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için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tek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bir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bilimsel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görüş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F67F8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yayımlanır.</w:t>
      </w:r>
    </w:p>
    <w:p w14:paraId="01A8DD56" w14:textId="52836123" w:rsidR="00F67F8F" w:rsidRPr="00DB7923" w:rsidRDefault="00F57B1D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sz w:val="23"/>
          <w:szCs w:val="23"/>
        </w:rPr>
        <w:t>(3</w:t>
      </w:r>
      <w:r w:rsidRPr="00DB7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)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DB7923" w:rsidRPr="00DB7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D153D" w:rsidRPr="00DB7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D153D" w:rsidRPr="00DB7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ve</w:t>
      </w:r>
      <w:r w:rsidR="00F90BDB" w:rsidRPr="00DB7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ya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D153D" w:rsidRPr="00DB7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D153D" w:rsidRPr="00DB7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D153D" w:rsidRPr="00DB7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türevinin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D153D" w:rsidRPr="00DB7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kısıtlamaya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D153D" w:rsidRPr="00DB7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tabi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D153D" w:rsidRPr="00DB7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olarak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6E58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kullanılıp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6E58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kullanılmayacağı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6E58B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hakkında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DB7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Genel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DB7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Müdürlük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DB7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tarafından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DB7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değerlendirme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DB7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yapılır.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D153D" w:rsidRPr="00DB7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İzin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D153D" w:rsidRPr="00DB7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verilmesi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D153D" w:rsidRPr="00DB7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halinde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D153D" w:rsidRPr="00DB7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D153D" w:rsidRPr="00DB7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D153D" w:rsidRPr="00DB7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ve</w:t>
      </w:r>
      <w:r w:rsidR="00F90BDB" w:rsidRPr="00DB7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ya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D153D" w:rsidRPr="00DB7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D153D" w:rsidRPr="00DB7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D153D" w:rsidRPr="00DB7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türevi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D153D" w:rsidRPr="00DB7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Ek-2’deki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D153D" w:rsidRPr="00DB7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listeye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D153D" w:rsidRPr="00DB7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ilave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7D153D" w:rsidRPr="00DB792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edilir.</w:t>
      </w:r>
    </w:p>
    <w:p w14:paraId="463FD3BB" w14:textId="06A1625E" w:rsidR="007D153D" w:rsidRDefault="007D153D" w:rsidP="000D15DD">
      <w:pPr>
        <w:pStyle w:val="Default0"/>
        <w:ind w:firstLine="567"/>
        <w:jc w:val="both"/>
        <w:rPr>
          <w:rFonts w:eastAsia="Times New Roman"/>
          <w:bCs/>
          <w:lang w:eastAsia="tr-TR"/>
        </w:rPr>
      </w:pPr>
      <w:r>
        <w:rPr>
          <w:rFonts w:eastAsia="Times New Roman"/>
          <w:bCs/>
          <w:lang w:eastAsia="tr-TR"/>
        </w:rPr>
        <w:t>(4)</w:t>
      </w:r>
      <w:r w:rsidR="00197C77">
        <w:rPr>
          <w:rFonts w:eastAsia="Times New Roman"/>
          <w:bCs/>
          <w:lang w:eastAsia="tr-TR"/>
        </w:rPr>
        <w:t xml:space="preserve"> </w:t>
      </w:r>
      <w:r w:rsidR="006E58BE">
        <w:rPr>
          <w:rFonts w:eastAsia="Times New Roman"/>
          <w:bCs/>
          <w:lang w:eastAsia="tr-TR"/>
        </w:rPr>
        <w:t>Bu</w:t>
      </w:r>
      <w:r w:rsidR="00197C77">
        <w:rPr>
          <w:rFonts w:eastAsia="Times New Roman"/>
          <w:bCs/>
          <w:lang w:eastAsia="tr-TR"/>
        </w:rPr>
        <w:t xml:space="preserve"> </w:t>
      </w:r>
      <w:r w:rsidR="006E58BE">
        <w:rPr>
          <w:rFonts w:eastAsia="Times New Roman"/>
          <w:bCs/>
          <w:lang w:eastAsia="tr-TR"/>
        </w:rPr>
        <w:t>maddenin</w:t>
      </w:r>
      <w:r w:rsidR="00197C77">
        <w:rPr>
          <w:rFonts w:eastAsia="Times New Roman"/>
          <w:bCs/>
          <w:lang w:eastAsia="tr-TR"/>
        </w:rPr>
        <w:t xml:space="preserve"> </w:t>
      </w:r>
      <w:r w:rsidR="006E58BE">
        <w:rPr>
          <w:rFonts w:eastAsia="Times New Roman"/>
          <w:bCs/>
          <w:lang w:eastAsia="tr-TR"/>
        </w:rPr>
        <w:t>b</w:t>
      </w:r>
      <w:r>
        <w:rPr>
          <w:rFonts w:eastAsia="Times New Roman"/>
          <w:bCs/>
          <w:lang w:eastAsia="tr-TR"/>
        </w:rPr>
        <w:t>irinci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fıkra</w:t>
      </w:r>
      <w:r w:rsidR="006E58BE">
        <w:rPr>
          <w:rFonts w:eastAsia="Times New Roman"/>
          <w:bCs/>
          <w:lang w:eastAsia="tr-TR"/>
        </w:rPr>
        <w:t>sında</w:t>
      </w:r>
      <w:r>
        <w:rPr>
          <w:rFonts w:eastAsia="Times New Roman"/>
          <w:bCs/>
          <w:lang w:eastAsia="tr-TR"/>
        </w:rPr>
        <w:t>ki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başvurunun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yapılması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için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Genel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Müdürlük</w:t>
      </w:r>
      <w:r w:rsidR="00C201EB">
        <w:rPr>
          <w:rFonts w:eastAsia="Times New Roman"/>
          <w:bCs/>
          <w:lang w:eastAsia="tr-TR"/>
        </w:rPr>
        <w:t>,</w:t>
      </w:r>
      <w:r w:rsidR="00197C77">
        <w:rPr>
          <w:rFonts w:eastAsia="Times New Roman"/>
          <w:bCs/>
          <w:lang w:eastAsia="tr-TR"/>
        </w:rPr>
        <w:t xml:space="preserve"> </w:t>
      </w:r>
      <w:r w:rsidRPr="007B603F">
        <w:rPr>
          <w:rFonts w:eastAsia="Times New Roman"/>
          <w:bCs/>
          <w:lang w:eastAsia="tr-TR"/>
        </w:rPr>
        <w:t>tehlikeli</w:t>
      </w:r>
      <w:r w:rsidR="00197C77">
        <w:rPr>
          <w:rFonts w:eastAsia="Times New Roman"/>
          <w:bCs/>
          <w:lang w:eastAsia="tr-TR"/>
        </w:rPr>
        <w:t xml:space="preserve"> </w:t>
      </w:r>
      <w:r w:rsidRPr="007B603F">
        <w:rPr>
          <w:rFonts w:eastAsia="Times New Roman"/>
          <w:bCs/>
          <w:lang w:eastAsia="tr-TR"/>
        </w:rPr>
        <w:t>bisfenoller</w:t>
      </w:r>
      <w:r w:rsidR="00197C77">
        <w:rPr>
          <w:rFonts w:eastAsia="Times New Roman"/>
          <w:bCs/>
          <w:lang w:eastAsia="tr-TR"/>
        </w:rPr>
        <w:t xml:space="preserve"> </w:t>
      </w:r>
      <w:r w:rsidRPr="007B603F">
        <w:rPr>
          <w:rFonts w:eastAsia="Times New Roman"/>
          <w:bCs/>
          <w:lang w:eastAsia="tr-TR"/>
        </w:rPr>
        <w:t>ve</w:t>
      </w:r>
      <w:r w:rsidR="00F90BDB">
        <w:rPr>
          <w:rFonts w:eastAsia="Times New Roman"/>
          <w:bCs/>
          <w:lang w:eastAsia="tr-TR"/>
        </w:rPr>
        <w:t>ya</w:t>
      </w:r>
      <w:r w:rsidR="00197C77">
        <w:rPr>
          <w:rFonts w:eastAsia="Times New Roman"/>
          <w:bCs/>
          <w:lang w:eastAsia="tr-TR"/>
        </w:rPr>
        <w:t xml:space="preserve"> </w:t>
      </w:r>
      <w:r w:rsidRPr="007B603F">
        <w:rPr>
          <w:rFonts w:eastAsia="Times New Roman"/>
          <w:bCs/>
          <w:lang w:eastAsia="tr-TR"/>
        </w:rPr>
        <w:t>tehlikeli</w:t>
      </w:r>
      <w:r w:rsidR="00197C77">
        <w:rPr>
          <w:rFonts w:eastAsia="Times New Roman"/>
          <w:bCs/>
          <w:lang w:eastAsia="tr-TR"/>
        </w:rPr>
        <w:t xml:space="preserve"> </w:t>
      </w:r>
      <w:r w:rsidRPr="007B603F">
        <w:rPr>
          <w:rFonts w:eastAsia="Times New Roman"/>
          <w:bCs/>
          <w:lang w:eastAsia="tr-TR"/>
        </w:rPr>
        <w:t>bisfenol</w:t>
      </w:r>
      <w:r w:rsidR="00197C77">
        <w:rPr>
          <w:rFonts w:eastAsia="Times New Roman"/>
          <w:bCs/>
          <w:lang w:eastAsia="tr-TR"/>
        </w:rPr>
        <w:t xml:space="preserve"> </w:t>
      </w:r>
      <w:r w:rsidRPr="007B603F">
        <w:rPr>
          <w:rFonts w:eastAsia="Times New Roman"/>
          <w:bCs/>
          <w:lang w:eastAsia="tr-TR"/>
        </w:rPr>
        <w:t>türevlerinin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değerlendirilmesi</w:t>
      </w:r>
      <w:r w:rsidR="00F061EA">
        <w:rPr>
          <w:rFonts w:eastAsia="Times New Roman"/>
          <w:bCs/>
          <w:lang w:eastAsia="tr-TR"/>
        </w:rPr>
        <w:t>ne</w:t>
      </w:r>
      <w:r w:rsidR="00197C77">
        <w:rPr>
          <w:rFonts w:eastAsia="Times New Roman"/>
          <w:bCs/>
          <w:lang w:eastAsia="tr-TR"/>
        </w:rPr>
        <w:t xml:space="preserve"> </w:t>
      </w:r>
      <w:r w:rsidR="00F061EA">
        <w:rPr>
          <w:rFonts w:eastAsia="Times New Roman"/>
          <w:bCs/>
          <w:lang w:eastAsia="tr-TR"/>
        </w:rPr>
        <w:t>yönelik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bilimsel</w:t>
      </w:r>
      <w:r w:rsidR="00197C77">
        <w:rPr>
          <w:rFonts w:eastAsia="Times New Roman"/>
          <w:bCs/>
          <w:lang w:eastAsia="tr-TR"/>
        </w:rPr>
        <w:t xml:space="preserve"> </w:t>
      </w:r>
      <w:r w:rsidR="00020242">
        <w:rPr>
          <w:rFonts w:eastAsia="Times New Roman"/>
          <w:bCs/>
          <w:lang w:eastAsia="tr-TR"/>
        </w:rPr>
        <w:t>gereklilikleri</w:t>
      </w:r>
      <w:r w:rsidR="00197C77">
        <w:rPr>
          <w:rFonts w:eastAsia="Times New Roman"/>
          <w:bCs/>
          <w:lang w:eastAsia="tr-TR"/>
        </w:rPr>
        <w:t xml:space="preserve"> </w:t>
      </w:r>
      <w:r w:rsidR="00020242">
        <w:rPr>
          <w:rFonts w:eastAsia="Times New Roman"/>
          <w:bCs/>
          <w:lang w:eastAsia="tr-TR"/>
        </w:rPr>
        <w:t>açıklayan</w:t>
      </w:r>
      <w:r w:rsidR="00197C77">
        <w:rPr>
          <w:rFonts w:eastAsia="Times New Roman"/>
          <w:bCs/>
          <w:lang w:eastAsia="tr-TR"/>
        </w:rPr>
        <w:t xml:space="preserve"> </w:t>
      </w:r>
      <w:r w:rsidR="00020242">
        <w:rPr>
          <w:rFonts w:eastAsia="Times New Roman"/>
          <w:bCs/>
          <w:lang w:eastAsia="tr-TR"/>
        </w:rPr>
        <w:t>bilgiler</w:t>
      </w:r>
      <w:r w:rsidR="00197C77">
        <w:rPr>
          <w:rFonts w:eastAsia="Times New Roman"/>
          <w:bCs/>
          <w:lang w:eastAsia="tr-TR"/>
        </w:rPr>
        <w:t xml:space="preserve"> </w:t>
      </w:r>
      <w:r w:rsidR="00020242">
        <w:rPr>
          <w:rFonts w:eastAsia="Times New Roman"/>
          <w:bCs/>
          <w:lang w:eastAsia="tr-TR"/>
        </w:rPr>
        <w:t>yayı</w:t>
      </w:r>
      <w:r w:rsidR="00822281">
        <w:rPr>
          <w:rFonts w:eastAsia="Times New Roman"/>
          <w:bCs/>
          <w:lang w:eastAsia="tr-TR"/>
        </w:rPr>
        <w:t>m</w:t>
      </w:r>
      <w:r w:rsidR="00020242">
        <w:rPr>
          <w:rFonts w:eastAsia="Times New Roman"/>
          <w:bCs/>
          <w:lang w:eastAsia="tr-TR"/>
        </w:rPr>
        <w:t>lar</w:t>
      </w:r>
      <w:r w:rsidR="00197C77">
        <w:rPr>
          <w:rFonts w:eastAsia="Times New Roman"/>
          <w:bCs/>
          <w:lang w:eastAsia="tr-TR"/>
        </w:rPr>
        <w:t xml:space="preserve"> </w:t>
      </w:r>
      <w:r w:rsidR="00020242">
        <w:rPr>
          <w:rFonts w:eastAsia="Times New Roman"/>
          <w:bCs/>
          <w:lang w:eastAsia="tr-TR"/>
        </w:rPr>
        <w:t>ve</w:t>
      </w:r>
      <w:r w:rsidR="00197C77">
        <w:rPr>
          <w:rFonts w:eastAsia="Times New Roman"/>
          <w:bCs/>
          <w:lang w:eastAsia="tr-TR"/>
        </w:rPr>
        <w:t xml:space="preserve"> </w:t>
      </w:r>
      <w:r w:rsidR="00020242">
        <w:rPr>
          <w:rFonts w:eastAsia="Times New Roman"/>
          <w:bCs/>
          <w:lang w:eastAsia="tr-TR"/>
        </w:rPr>
        <w:t>Türk</w:t>
      </w:r>
      <w:r w:rsidR="00197C77">
        <w:rPr>
          <w:rFonts w:eastAsia="Times New Roman"/>
          <w:bCs/>
          <w:lang w:eastAsia="tr-TR"/>
        </w:rPr>
        <w:t xml:space="preserve"> </w:t>
      </w:r>
      <w:r w:rsidR="00020242">
        <w:rPr>
          <w:rFonts w:eastAsia="Times New Roman"/>
          <w:bCs/>
          <w:lang w:eastAsia="tr-TR"/>
        </w:rPr>
        <w:t>Gıda</w:t>
      </w:r>
      <w:r w:rsidR="00197C77">
        <w:rPr>
          <w:rFonts w:eastAsia="Times New Roman"/>
          <w:bCs/>
          <w:lang w:eastAsia="tr-TR"/>
        </w:rPr>
        <w:t xml:space="preserve"> </w:t>
      </w:r>
      <w:r w:rsidR="00020242">
        <w:rPr>
          <w:rFonts w:eastAsia="Times New Roman"/>
          <w:bCs/>
          <w:lang w:eastAsia="tr-TR"/>
        </w:rPr>
        <w:t>Kodeksi</w:t>
      </w:r>
      <w:r w:rsidR="00197C77">
        <w:rPr>
          <w:rFonts w:eastAsia="Times New Roman"/>
          <w:bCs/>
          <w:lang w:eastAsia="tr-TR"/>
        </w:rPr>
        <w:t xml:space="preserve"> </w:t>
      </w:r>
      <w:r w:rsidR="00020242">
        <w:rPr>
          <w:rFonts w:eastAsia="Times New Roman"/>
          <w:bCs/>
          <w:lang w:eastAsia="tr-TR"/>
        </w:rPr>
        <w:t>Gıda</w:t>
      </w:r>
      <w:r w:rsidR="00197C77">
        <w:rPr>
          <w:rFonts w:eastAsia="Times New Roman"/>
          <w:bCs/>
          <w:lang w:eastAsia="tr-TR"/>
        </w:rPr>
        <w:t xml:space="preserve"> </w:t>
      </w:r>
      <w:r w:rsidR="00020242">
        <w:rPr>
          <w:rFonts w:eastAsia="Times New Roman"/>
          <w:bCs/>
          <w:lang w:eastAsia="tr-TR"/>
        </w:rPr>
        <w:t>ile</w:t>
      </w:r>
      <w:r w:rsidR="00197C77">
        <w:rPr>
          <w:rFonts w:eastAsia="Times New Roman"/>
          <w:bCs/>
          <w:lang w:eastAsia="tr-TR"/>
        </w:rPr>
        <w:t xml:space="preserve"> </w:t>
      </w:r>
      <w:r w:rsidR="00020242">
        <w:rPr>
          <w:rFonts w:eastAsia="Times New Roman"/>
          <w:bCs/>
          <w:lang w:eastAsia="tr-TR"/>
        </w:rPr>
        <w:t>Temas</w:t>
      </w:r>
      <w:r w:rsidR="00197C77">
        <w:rPr>
          <w:rFonts w:eastAsia="Times New Roman"/>
          <w:bCs/>
          <w:lang w:eastAsia="tr-TR"/>
        </w:rPr>
        <w:t xml:space="preserve"> </w:t>
      </w:r>
      <w:r w:rsidR="00020242">
        <w:rPr>
          <w:rFonts w:eastAsia="Times New Roman"/>
          <w:bCs/>
          <w:lang w:eastAsia="tr-TR"/>
        </w:rPr>
        <w:t>Eden</w:t>
      </w:r>
      <w:r w:rsidR="00197C77">
        <w:rPr>
          <w:rFonts w:eastAsia="Times New Roman"/>
          <w:bCs/>
          <w:lang w:eastAsia="tr-TR"/>
        </w:rPr>
        <w:t xml:space="preserve"> </w:t>
      </w:r>
      <w:r w:rsidR="00020242">
        <w:rPr>
          <w:rFonts w:eastAsia="Times New Roman"/>
          <w:bCs/>
          <w:lang w:eastAsia="tr-TR"/>
        </w:rPr>
        <w:t>Madde</w:t>
      </w:r>
      <w:r w:rsidR="00197C77">
        <w:rPr>
          <w:rFonts w:eastAsia="Times New Roman"/>
          <w:bCs/>
          <w:lang w:eastAsia="tr-TR"/>
        </w:rPr>
        <w:t xml:space="preserve"> </w:t>
      </w:r>
      <w:r w:rsidR="00020242">
        <w:rPr>
          <w:rFonts w:eastAsia="Times New Roman"/>
          <w:bCs/>
          <w:lang w:eastAsia="tr-TR"/>
        </w:rPr>
        <w:t>ve</w:t>
      </w:r>
      <w:r w:rsidR="00197C77">
        <w:rPr>
          <w:rFonts w:eastAsia="Times New Roman"/>
          <w:bCs/>
          <w:lang w:eastAsia="tr-TR"/>
        </w:rPr>
        <w:t xml:space="preserve"> </w:t>
      </w:r>
      <w:r w:rsidR="00020242">
        <w:rPr>
          <w:rFonts w:eastAsia="Times New Roman"/>
          <w:bCs/>
          <w:lang w:eastAsia="tr-TR"/>
        </w:rPr>
        <w:t>Malzemelere</w:t>
      </w:r>
      <w:r w:rsidR="00197C77">
        <w:rPr>
          <w:rFonts w:eastAsia="Times New Roman"/>
          <w:bCs/>
          <w:lang w:eastAsia="tr-TR"/>
        </w:rPr>
        <w:t xml:space="preserve"> </w:t>
      </w:r>
      <w:r w:rsidR="00020242">
        <w:rPr>
          <w:rFonts w:eastAsia="Times New Roman"/>
          <w:bCs/>
          <w:lang w:eastAsia="tr-TR"/>
        </w:rPr>
        <w:t>Dair</w:t>
      </w:r>
      <w:r w:rsidR="00197C77">
        <w:rPr>
          <w:rFonts w:eastAsia="Times New Roman"/>
          <w:bCs/>
          <w:lang w:eastAsia="tr-TR"/>
        </w:rPr>
        <w:t xml:space="preserve"> </w:t>
      </w:r>
      <w:r w:rsidR="00020242">
        <w:rPr>
          <w:rFonts w:eastAsia="Times New Roman"/>
          <w:bCs/>
          <w:lang w:eastAsia="tr-TR"/>
        </w:rPr>
        <w:t>Yönetmeliğin</w:t>
      </w:r>
      <w:r w:rsidR="00197C77">
        <w:rPr>
          <w:rFonts w:eastAsia="Times New Roman"/>
          <w:bCs/>
          <w:lang w:eastAsia="tr-TR"/>
        </w:rPr>
        <w:t xml:space="preserve"> </w:t>
      </w:r>
      <w:r w:rsidR="00020242">
        <w:rPr>
          <w:rFonts w:eastAsia="Times New Roman"/>
          <w:bCs/>
          <w:lang w:eastAsia="tr-TR"/>
        </w:rPr>
        <w:t>9</w:t>
      </w:r>
      <w:r w:rsidR="00197C77">
        <w:rPr>
          <w:rFonts w:eastAsia="Times New Roman"/>
          <w:bCs/>
          <w:lang w:eastAsia="tr-TR"/>
        </w:rPr>
        <w:t xml:space="preserve"> </w:t>
      </w:r>
      <w:r w:rsidR="00020242">
        <w:rPr>
          <w:rFonts w:eastAsia="Times New Roman"/>
          <w:bCs/>
          <w:lang w:eastAsia="tr-TR"/>
        </w:rPr>
        <w:t>uncu</w:t>
      </w:r>
      <w:r w:rsidR="00197C77">
        <w:rPr>
          <w:rFonts w:eastAsia="Times New Roman"/>
          <w:bCs/>
          <w:lang w:eastAsia="tr-TR"/>
        </w:rPr>
        <w:t xml:space="preserve"> </w:t>
      </w:r>
      <w:r w:rsidR="00020242">
        <w:rPr>
          <w:rFonts w:eastAsia="Times New Roman"/>
          <w:bCs/>
          <w:lang w:eastAsia="tr-TR"/>
        </w:rPr>
        <w:t>maddesinde</w:t>
      </w:r>
      <w:r w:rsidR="00197C77">
        <w:rPr>
          <w:rFonts w:eastAsia="Times New Roman"/>
          <w:bCs/>
          <w:lang w:eastAsia="tr-TR"/>
        </w:rPr>
        <w:t xml:space="preserve"> </w:t>
      </w:r>
      <w:r w:rsidR="006E58BE">
        <w:rPr>
          <w:rFonts w:eastAsia="Times New Roman"/>
          <w:bCs/>
          <w:lang w:eastAsia="tr-TR"/>
        </w:rPr>
        <w:t>yer</w:t>
      </w:r>
      <w:r w:rsidR="00197C77">
        <w:rPr>
          <w:rFonts w:eastAsia="Times New Roman"/>
          <w:bCs/>
          <w:lang w:eastAsia="tr-TR"/>
        </w:rPr>
        <w:t xml:space="preserve"> </w:t>
      </w:r>
      <w:r w:rsidR="006E58BE">
        <w:rPr>
          <w:rFonts w:eastAsia="Times New Roman"/>
          <w:bCs/>
          <w:lang w:eastAsia="tr-TR"/>
        </w:rPr>
        <w:t>alan</w:t>
      </w:r>
      <w:r w:rsidR="00197C77">
        <w:rPr>
          <w:rFonts w:eastAsia="Times New Roman"/>
          <w:bCs/>
          <w:lang w:eastAsia="tr-TR"/>
        </w:rPr>
        <w:t xml:space="preserve"> </w:t>
      </w:r>
      <w:r w:rsidR="00020242">
        <w:rPr>
          <w:rFonts w:eastAsia="Times New Roman"/>
          <w:bCs/>
          <w:lang w:eastAsia="tr-TR"/>
        </w:rPr>
        <w:t>kılavuzları</w:t>
      </w:r>
      <w:r w:rsidR="00197C77">
        <w:rPr>
          <w:rFonts w:eastAsia="Times New Roman"/>
          <w:bCs/>
          <w:lang w:eastAsia="tr-TR"/>
        </w:rPr>
        <w:t xml:space="preserve"> </w:t>
      </w:r>
      <w:r w:rsidR="00020242">
        <w:rPr>
          <w:rFonts w:eastAsia="Times New Roman"/>
          <w:bCs/>
          <w:lang w:eastAsia="tr-TR"/>
        </w:rPr>
        <w:t>günceller.</w:t>
      </w:r>
    </w:p>
    <w:p w14:paraId="19AA7C36" w14:textId="64E5E72B" w:rsidR="007962A3" w:rsidRPr="00020242" w:rsidRDefault="00020242" w:rsidP="000D15DD">
      <w:pPr>
        <w:pStyle w:val="Default0"/>
        <w:ind w:firstLine="566"/>
        <w:jc w:val="both"/>
        <w:rPr>
          <w:sz w:val="23"/>
          <w:szCs w:val="23"/>
        </w:rPr>
      </w:pPr>
      <w:r>
        <w:rPr>
          <w:rFonts w:eastAsia="Times New Roman"/>
          <w:bCs/>
          <w:lang w:eastAsia="tr-TR"/>
        </w:rPr>
        <w:lastRenderedPageBreak/>
        <w:t>(5)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Genel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Müdürlüğün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talep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etmesi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halinde</w:t>
      </w:r>
      <w:r w:rsidR="00822281">
        <w:rPr>
          <w:rFonts w:eastAsia="Times New Roman"/>
          <w:bCs/>
          <w:lang w:eastAsia="tr-TR"/>
        </w:rPr>
        <w:t>,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bisfenoller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ve</w:t>
      </w:r>
      <w:r w:rsidR="00F90BDB">
        <w:rPr>
          <w:rFonts w:eastAsia="Times New Roman"/>
          <w:bCs/>
          <w:lang w:eastAsia="tr-TR"/>
        </w:rPr>
        <w:t>ya</w:t>
      </w:r>
      <w:r w:rsidR="00197C77">
        <w:rPr>
          <w:rFonts w:eastAsia="Times New Roman"/>
          <w:bCs/>
          <w:lang w:eastAsia="tr-TR"/>
        </w:rPr>
        <w:t xml:space="preserve"> </w:t>
      </w:r>
      <w:r w:rsidRPr="007B603F">
        <w:rPr>
          <w:rFonts w:eastAsia="Times New Roman"/>
          <w:bCs/>
          <w:lang w:eastAsia="tr-TR"/>
        </w:rPr>
        <w:t>bisfenol</w:t>
      </w:r>
      <w:r w:rsidR="00197C77">
        <w:rPr>
          <w:rFonts w:eastAsia="Times New Roman"/>
          <w:bCs/>
          <w:lang w:eastAsia="tr-TR"/>
        </w:rPr>
        <w:t xml:space="preserve"> </w:t>
      </w:r>
      <w:r w:rsidRPr="007B603F">
        <w:rPr>
          <w:rFonts w:eastAsia="Times New Roman"/>
          <w:bCs/>
          <w:lang w:eastAsia="tr-TR"/>
        </w:rPr>
        <w:t>türevlerini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gıda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ile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temas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eden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madde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ve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malzeme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üretiminde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kullanan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işletmeciler,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dördüncü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fıkradaki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bilgilerin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hazırlanmasına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yardımcı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olmak</w:t>
      </w:r>
      <w:r w:rsidR="00197C77">
        <w:rPr>
          <w:rFonts w:eastAsia="Times New Roman"/>
          <w:bCs/>
          <w:lang w:eastAsia="tr-TR"/>
        </w:rPr>
        <w:t xml:space="preserve"> </w:t>
      </w:r>
      <w:r>
        <w:rPr>
          <w:rFonts w:eastAsia="Times New Roman"/>
          <w:bCs/>
          <w:lang w:eastAsia="tr-TR"/>
        </w:rPr>
        <w:t>üzere</w:t>
      </w:r>
      <w:r w:rsidR="00197C77">
        <w:rPr>
          <w:rFonts w:eastAsia="Times New Roman"/>
          <w:bCs/>
          <w:lang w:eastAsia="tr-TR"/>
        </w:rPr>
        <w:t xml:space="preserve"> </w:t>
      </w:r>
      <w:r w:rsidRPr="00020242">
        <w:rPr>
          <w:rFonts w:eastAsia="Times New Roman"/>
          <w:bCs/>
          <w:lang w:eastAsia="tr-TR"/>
        </w:rPr>
        <w:t>gıda</w:t>
      </w:r>
      <w:r w:rsidR="00197C77">
        <w:rPr>
          <w:rFonts w:eastAsia="Times New Roman"/>
          <w:bCs/>
          <w:lang w:eastAsia="tr-TR"/>
        </w:rPr>
        <w:t xml:space="preserve"> </w:t>
      </w:r>
      <w:r w:rsidRPr="00020242">
        <w:rPr>
          <w:rFonts w:eastAsia="Times New Roman"/>
          <w:bCs/>
          <w:lang w:eastAsia="tr-TR"/>
        </w:rPr>
        <w:t>ile</w:t>
      </w:r>
      <w:r w:rsidR="00197C77">
        <w:rPr>
          <w:rFonts w:eastAsia="Times New Roman"/>
          <w:bCs/>
          <w:lang w:eastAsia="tr-TR"/>
        </w:rPr>
        <w:t xml:space="preserve"> </w:t>
      </w:r>
      <w:r w:rsidRPr="00020242">
        <w:rPr>
          <w:rFonts w:eastAsia="Times New Roman"/>
          <w:bCs/>
          <w:lang w:eastAsia="tr-TR"/>
        </w:rPr>
        <w:t>temas</w:t>
      </w:r>
      <w:r w:rsidR="00197C77">
        <w:rPr>
          <w:rFonts w:eastAsia="Times New Roman"/>
          <w:bCs/>
          <w:lang w:eastAsia="tr-TR"/>
        </w:rPr>
        <w:t xml:space="preserve"> </w:t>
      </w:r>
      <w:r w:rsidRPr="00020242">
        <w:rPr>
          <w:rFonts w:eastAsia="Times New Roman"/>
          <w:bCs/>
          <w:lang w:eastAsia="tr-TR"/>
        </w:rPr>
        <w:t>eden</w:t>
      </w:r>
      <w:r w:rsidR="00197C77">
        <w:rPr>
          <w:rFonts w:eastAsia="Times New Roman"/>
          <w:bCs/>
          <w:lang w:eastAsia="tr-TR"/>
        </w:rPr>
        <w:t xml:space="preserve"> </w:t>
      </w:r>
      <w:r w:rsidRPr="00020242">
        <w:rPr>
          <w:rFonts w:eastAsia="Times New Roman"/>
          <w:bCs/>
          <w:lang w:eastAsia="tr-TR"/>
        </w:rPr>
        <w:t>madde</w:t>
      </w:r>
      <w:r w:rsidR="00197C77">
        <w:rPr>
          <w:rFonts w:eastAsia="Times New Roman"/>
          <w:bCs/>
          <w:lang w:eastAsia="tr-TR"/>
        </w:rPr>
        <w:t xml:space="preserve"> </w:t>
      </w:r>
      <w:r w:rsidRPr="00020242">
        <w:rPr>
          <w:rFonts w:eastAsia="Times New Roman"/>
          <w:bCs/>
          <w:lang w:eastAsia="tr-TR"/>
        </w:rPr>
        <w:t>ve</w:t>
      </w:r>
      <w:r w:rsidR="00197C77">
        <w:rPr>
          <w:rFonts w:eastAsia="Times New Roman"/>
          <w:bCs/>
          <w:lang w:eastAsia="tr-TR"/>
        </w:rPr>
        <w:t xml:space="preserve"> </w:t>
      </w:r>
      <w:r w:rsidRPr="00020242">
        <w:rPr>
          <w:rFonts w:eastAsia="Times New Roman"/>
          <w:bCs/>
          <w:lang w:eastAsia="tr-TR"/>
        </w:rPr>
        <w:t>malzemelerin</w:t>
      </w:r>
      <w:r w:rsidR="00197C77">
        <w:rPr>
          <w:rFonts w:eastAsia="Times New Roman"/>
          <w:bCs/>
          <w:lang w:eastAsia="tr-TR"/>
        </w:rPr>
        <w:t xml:space="preserve"> </w:t>
      </w:r>
      <w:r w:rsidRPr="00020242">
        <w:rPr>
          <w:rFonts w:eastAsia="Times New Roman"/>
          <w:bCs/>
          <w:lang w:eastAsia="tr-TR"/>
        </w:rPr>
        <w:t>üretiminde</w:t>
      </w:r>
      <w:r w:rsidR="00197C77">
        <w:rPr>
          <w:rFonts w:eastAsia="Times New Roman"/>
          <w:bCs/>
          <w:lang w:eastAsia="tr-TR"/>
        </w:rPr>
        <w:t xml:space="preserve"> </w:t>
      </w:r>
      <w:r w:rsidR="00F90BDB">
        <w:rPr>
          <w:rFonts w:eastAsia="Times New Roman"/>
          <w:bCs/>
          <w:lang w:eastAsia="tr-TR"/>
        </w:rPr>
        <w:t>tehlikeli</w:t>
      </w:r>
      <w:r w:rsidR="00197C77">
        <w:rPr>
          <w:rFonts w:eastAsia="Times New Roman"/>
          <w:bCs/>
          <w:lang w:eastAsia="tr-TR"/>
        </w:rPr>
        <w:t xml:space="preserve"> </w:t>
      </w:r>
      <w:r w:rsidRPr="00020242">
        <w:rPr>
          <w:rFonts w:eastAsia="Times New Roman"/>
          <w:bCs/>
          <w:lang w:eastAsia="tr-TR"/>
        </w:rPr>
        <w:t>bisfenol</w:t>
      </w:r>
      <w:r w:rsidR="00197C77">
        <w:rPr>
          <w:rFonts w:eastAsia="Times New Roman"/>
          <w:bCs/>
          <w:lang w:eastAsia="tr-TR"/>
        </w:rPr>
        <w:t xml:space="preserve"> </w:t>
      </w:r>
      <w:r w:rsidRPr="00020242">
        <w:rPr>
          <w:rFonts w:eastAsia="Times New Roman"/>
          <w:bCs/>
          <w:lang w:eastAsia="tr-TR"/>
        </w:rPr>
        <w:t>ve</w:t>
      </w:r>
      <w:r w:rsidR="00F90BDB">
        <w:rPr>
          <w:rFonts w:eastAsia="Times New Roman"/>
          <w:bCs/>
          <w:lang w:eastAsia="tr-TR"/>
        </w:rPr>
        <w:t>ya</w:t>
      </w:r>
      <w:r w:rsidR="00197C77">
        <w:rPr>
          <w:rFonts w:eastAsia="Times New Roman"/>
          <w:bCs/>
          <w:lang w:eastAsia="tr-TR"/>
        </w:rPr>
        <w:t xml:space="preserve"> </w:t>
      </w:r>
      <w:r w:rsidRPr="00020242">
        <w:rPr>
          <w:rFonts w:eastAsia="Times New Roman"/>
          <w:bCs/>
          <w:lang w:eastAsia="tr-TR"/>
        </w:rPr>
        <w:t>bisfenol</w:t>
      </w:r>
      <w:r w:rsidR="00197C77">
        <w:rPr>
          <w:rFonts w:eastAsia="Times New Roman"/>
          <w:bCs/>
          <w:lang w:eastAsia="tr-TR"/>
        </w:rPr>
        <w:t xml:space="preserve"> </w:t>
      </w:r>
      <w:r w:rsidRPr="00020242">
        <w:rPr>
          <w:rFonts w:eastAsia="Times New Roman"/>
          <w:bCs/>
          <w:lang w:eastAsia="tr-TR"/>
        </w:rPr>
        <w:t>türevlerinin</w:t>
      </w:r>
      <w:r w:rsidR="00197C77">
        <w:rPr>
          <w:rFonts w:eastAsia="Times New Roman"/>
          <w:bCs/>
          <w:lang w:eastAsia="tr-TR"/>
        </w:rPr>
        <w:t xml:space="preserve"> </w:t>
      </w:r>
      <w:r w:rsidRPr="00020242">
        <w:rPr>
          <w:rFonts w:eastAsia="Times New Roman"/>
          <w:bCs/>
          <w:lang w:eastAsia="tr-TR"/>
        </w:rPr>
        <w:t>kullanımına</w:t>
      </w:r>
      <w:r w:rsidR="00197C77">
        <w:rPr>
          <w:rFonts w:eastAsia="Times New Roman"/>
          <w:bCs/>
          <w:lang w:eastAsia="tr-TR"/>
        </w:rPr>
        <w:t xml:space="preserve"> </w:t>
      </w:r>
      <w:r w:rsidRPr="00020242">
        <w:rPr>
          <w:rFonts w:eastAsia="Times New Roman"/>
          <w:bCs/>
          <w:lang w:eastAsia="tr-TR"/>
        </w:rPr>
        <w:t>ilişkin</w:t>
      </w:r>
      <w:r w:rsidR="00197C77">
        <w:rPr>
          <w:rFonts w:eastAsia="Times New Roman"/>
          <w:bCs/>
          <w:lang w:eastAsia="tr-TR"/>
        </w:rPr>
        <w:t xml:space="preserve"> </w:t>
      </w:r>
      <w:r w:rsidRPr="00020242">
        <w:rPr>
          <w:rFonts w:eastAsia="Times New Roman"/>
          <w:bCs/>
          <w:lang w:eastAsia="tr-TR"/>
        </w:rPr>
        <w:t>verileri</w:t>
      </w:r>
      <w:r w:rsidR="00197C77">
        <w:rPr>
          <w:rFonts w:eastAsia="Times New Roman"/>
          <w:bCs/>
          <w:lang w:eastAsia="tr-TR"/>
        </w:rPr>
        <w:t xml:space="preserve"> </w:t>
      </w:r>
      <w:r w:rsidRPr="00020242">
        <w:rPr>
          <w:rFonts w:eastAsia="Times New Roman"/>
          <w:bCs/>
          <w:lang w:eastAsia="tr-TR"/>
        </w:rPr>
        <w:t>sağla</w:t>
      </w:r>
      <w:r>
        <w:rPr>
          <w:rFonts w:eastAsia="Times New Roman"/>
          <w:bCs/>
          <w:lang w:eastAsia="tr-TR"/>
        </w:rPr>
        <w:t>r.</w:t>
      </w:r>
      <w:r w:rsidR="00197C77">
        <w:rPr>
          <w:sz w:val="23"/>
          <w:szCs w:val="23"/>
        </w:rPr>
        <w:t xml:space="preserve"> </w:t>
      </w:r>
    </w:p>
    <w:p w14:paraId="3C6BE94D" w14:textId="583FEA47" w:rsidR="00B148C3" w:rsidRPr="00B148C3" w:rsidRDefault="009F575C" w:rsidP="000D15D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Ek-2’de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belirtilen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BPA,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bisfenoller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türevlerine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alternatif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maddelere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ilişkin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raporlama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yükümlülükleri</w:t>
      </w:r>
    </w:p>
    <w:p w14:paraId="22076386" w14:textId="4D893E22" w:rsidR="000D15DD" w:rsidRDefault="002C5F4A" w:rsidP="000D15D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7C7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7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–</w:t>
      </w:r>
      <w:r w:rsidR="00F372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F3727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(1)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126FA" w:rsidRPr="0098776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Ek-2’de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126FA" w:rsidRPr="0098776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listelenen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126FA" w:rsidRPr="0098776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BPA,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126FA" w:rsidRPr="0098776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diğer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126FA" w:rsidRPr="0098776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126FA" w:rsidRPr="0098776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bisfenoller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126FA" w:rsidRPr="0098776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veya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126FA" w:rsidRPr="0098776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126FA" w:rsidRPr="0098776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126FA" w:rsidRPr="0098776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türevlerini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126FA" w:rsidRPr="0098776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kullanan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126FA" w:rsidRPr="0098776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işletmeciler</w:t>
      </w:r>
      <w:r w:rsidR="004126FA" w:rsidRPr="009877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,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4126FA" w:rsidRPr="009877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alternatif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4126FA" w:rsidRPr="009877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madd</w:t>
      </w:r>
      <w:r w:rsidR="0019653C" w:rsidRPr="009877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elerin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19653C" w:rsidRPr="009877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durumu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19653C" w:rsidRPr="009877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hakkında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19653C" w:rsidRPr="009877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Genel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19653C" w:rsidRPr="009877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Müdürlüğe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4126FA" w:rsidRPr="009877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bilgi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4126FA" w:rsidRPr="009877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sağlamakla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4126FA" w:rsidRPr="0098776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yükümlüdür.</w:t>
      </w:r>
    </w:p>
    <w:p w14:paraId="446CE33D" w14:textId="5D671B93" w:rsidR="000D15DD" w:rsidRDefault="00CE196C" w:rsidP="000D15DD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84E9B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(2)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Birinci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fıkrada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61BE3">
        <w:rPr>
          <w:rFonts w:ascii="Times New Roman" w:hAnsi="Times New Roman" w:cs="Times New Roman"/>
          <w:color w:val="000000" w:themeColor="text1"/>
          <w:sz w:val="24"/>
          <w:szCs w:val="24"/>
        </w:rPr>
        <w:t>belirtil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en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bilgi,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tehlikeli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bisfenol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veya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tehlikeli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bisfenol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türevinin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spesifik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bir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uygulama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amacıyla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gıda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ile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temas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eden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madde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malzeme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üretiminde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kullanımına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izin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verildiği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tarihten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26DF">
        <w:rPr>
          <w:rFonts w:ascii="Times New Roman" w:hAnsi="Times New Roman" w:cs="Times New Roman"/>
          <w:color w:val="000000" w:themeColor="text1"/>
          <w:sz w:val="24"/>
          <w:szCs w:val="24"/>
        </w:rPr>
        <w:t>dört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yıl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sonra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en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geç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26DF">
        <w:rPr>
          <w:rFonts w:ascii="Times New Roman" w:hAnsi="Times New Roman" w:cs="Times New Roman"/>
          <w:color w:val="000000" w:themeColor="text1"/>
          <w:sz w:val="24"/>
          <w:szCs w:val="24"/>
        </w:rPr>
        <w:t>beş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yıl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içinde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Genel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Müdürlüğe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iletilir.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Spesifik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bir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uygulama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için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tehlikeli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bisfenol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veya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türevinin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kullanımına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ilişkin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iznin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devam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etmesi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halinde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bu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bilgi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bir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önceki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sunuluş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tarihinden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26DF">
        <w:rPr>
          <w:rFonts w:ascii="Times New Roman" w:hAnsi="Times New Roman" w:cs="Times New Roman"/>
          <w:color w:val="000000" w:themeColor="text1"/>
          <w:sz w:val="24"/>
          <w:szCs w:val="24"/>
        </w:rPr>
        <w:t>dört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yıl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sonra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ve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en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geç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D26DF">
        <w:rPr>
          <w:rFonts w:ascii="Times New Roman" w:hAnsi="Times New Roman" w:cs="Times New Roman"/>
          <w:color w:val="000000" w:themeColor="text1"/>
          <w:sz w:val="24"/>
          <w:szCs w:val="24"/>
        </w:rPr>
        <w:t>beş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yıl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içinde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güncellenerek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Genel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Müdürlüğe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84E9B" w:rsidRPr="00C84E9B">
        <w:rPr>
          <w:rFonts w:ascii="Times New Roman" w:hAnsi="Times New Roman" w:cs="Times New Roman"/>
          <w:color w:val="000000" w:themeColor="text1"/>
          <w:sz w:val="24"/>
          <w:szCs w:val="24"/>
        </w:rPr>
        <w:t>iletilir.</w:t>
      </w:r>
    </w:p>
    <w:p w14:paraId="6127BBAD" w14:textId="3CAB76F6" w:rsidR="000D15DD" w:rsidRDefault="002C5F4A" w:rsidP="000D15D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Uygunluk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beyanı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AE3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AE3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destekleyici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AE3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belgeler</w:t>
      </w:r>
    </w:p>
    <w:p w14:paraId="48710DCA" w14:textId="25216D8D" w:rsidR="000D15DD" w:rsidRDefault="002C5F4A" w:rsidP="000D15DD">
      <w:pPr>
        <w:spacing w:after="0" w:line="240" w:lineRule="atLeast"/>
        <w:ind w:firstLine="567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7C7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8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–</w:t>
      </w:r>
      <w:r w:rsidR="00F3727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(1)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İşletmeciler,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h</w:t>
      </w:r>
      <w:r w:rsidR="004901A7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â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lihazırda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gıda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ile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temas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etmemiş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ve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bu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B86AC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Tebliğ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kapsamında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yer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alan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madde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ve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malzemelerin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yanı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sıra,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bu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madde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ve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malzemelerin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üretiminde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monomer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veya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diğer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başlangıç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maddesi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olarak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kullanılacak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bisfenol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ve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bisfenol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türevleri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için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de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perakende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dışındaki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tüm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pazarlama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aşamalarında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116FC4" w:rsidRPr="00116FC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Türk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116FC4" w:rsidRPr="00116FC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116FC4" w:rsidRPr="00116FC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Kodeksi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116FC4" w:rsidRPr="00116FC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116FC4" w:rsidRPr="00116FC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116FC4" w:rsidRPr="00116FC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116FC4" w:rsidRPr="00116FC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116FC4" w:rsidRPr="00116FC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116FC4" w:rsidRPr="00116FC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116FC4" w:rsidRPr="00116FC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Malzemelere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116FC4" w:rsidRPr="00116FC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Dair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116FC4" w:rsidRPr="00116FC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Yönetmeliğin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116FC4" w:rsidRPr="00116FC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14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116FC4" w:rsidRPr="00116FC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üncü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116FC4" w:rsidRPr="00116FC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maddesi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817F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hükümlerine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817F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göre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uygun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olduğunu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gösteren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yazılı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beyan</w:t>
      </w:r>
      <w:r w:rsidR="003065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</w:t>
      </w:r>
      <w:r w:rsidR="00197C7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30659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bulunur</w:t>
      </w:r>
      <w:r w:rsidR="00C841A2" w:rsidRPr="00116FC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14:paraId="1343C278" w14:textId="41DD3D08" w:rsidR="000D15DD" w:rsidRDefault="00CF4F58" w:rsidP="000D15D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(2)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Birinci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30659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fıkrada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30659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belirtilen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306596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uygunluk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beyanı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Ek</w:t>
      </w:r>
      <w:r w:rsidR="00116FC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-3’te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116FC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116FC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alan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116FC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bilgileri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116FC4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içerir.</w:t>
      </w:r>
    </w:p>
    <w:p w14:paraId="3D25343B" w14:textId="32E1840E" w:rsidR="000D15DD" w:rsidRDefault="00CF4F58" w:rsidP="000D15D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(3)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Uygunluğu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gösteren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817F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ek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belgeler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hazır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bulundurulur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talep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edilmesi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halinde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Bakanlık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yetkililerine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sunulur.</w:t>
      </w:r>
    </w:p>
    <w:p w14:paraId="6D2420E1" w14:textId="10F892D9" w:rsidR="000D15DD" w:rsidRDefault="00AE3C2B" w:rsidP="000D15D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Uygunluğun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doğrulanması</w:t>
      </w:r>
    </w:p>
    <w:p w14:paraId="3ADF8265" w14:textId="18619636" w:rsidR="00AE3C2B" w:rsidRPr="000D15DD" w:rsidRDefault="00AE3C2B" w:rsidP="000D15DD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7C7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9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–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(1)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CF4F5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Bu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CF4F5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Tebliğde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CF4F5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CF4F5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alan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CF4F5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gerekliliklere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CF4F5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uygunluğun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CF4F5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doğrulanması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CF4F58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için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5348B3" w:rsidRPr="005348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17</w:t>
      </w:r>
      <w:r w:rsidR="005348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/12/</w:t>
      </w:r>
      <w:r w:rsidR="005348B3" w:rsidRPr="005348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2011</w:t>
      </w:r>
      <w:r w:rsidR="00197C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 </w:t>
      </w:r>
      <w:r w:rsidR="005348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tarihli</w:t>
      </w:r>
      <w:r w:rsidR="00197C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 </w:t>
      </w:r>
      <w:r w:rsidR="005348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 </w:t>
      </w:r>
      <w:r w:rsidR="005348B3" w:rsidRPr="005348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28145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5348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sayılı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5348B3" w:rsidRPr="005348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Resmî</w:t>
      </w:r>
      <w:r w:rsidR="00197C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 </w:t>
      </w:r>
      <w:r w:rsidR="005348B3" w:rsidRPr="005348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Gazete</w:t>
      </w:r>
      <w:r w:rsidR="005348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’de</w:t>
      </w:r>
      <w:r w:rsidR="00197C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 </w:t>
      </w:r>
      <w:r w:rsidR="005348B3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>yayımlanan</w:t>
      </w:r>
      <w:r w:rsidR="00197C77"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tr-TR"/>
        </w:rPr>
        <w:t xml:space="preserve"> </w:t>
      </w:r>
      <w:r w:rsidR="005348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5348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5348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Yemin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1034E5"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Resmî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5348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Kontrollerine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5348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Dair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5348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Yönetmeliğin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5348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12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5348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nci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5348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maddesin</w:t>
      </w:r>
      <w:r w:rsidR="004817F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</w:t>
      </w:r>
      <w:r w:rsidR="005348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817F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817F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alan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5348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analiz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5348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metotları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5348B3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seçilir.</w:t>
      </w:r>
    </w:p>
    <w:p w14:paraId="2B9A2B38" w14:textId="575566D8" w:rsidR="005348B3" w:rsidRDefault="005348B3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(2)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malzemenin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9F57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BPA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1114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kalıntısı</w:t>
      </w:r>
      <w:r w:rsidRPr="009F57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,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1114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diğer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9F57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9F57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9F57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ve</w:t>
      </w:r>
      <w:r w:rsidR="00C07BA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ya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9F57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9F57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9F57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türev</w:t>
      </w:r>
      <w:r w:rsidR="00212C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ini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içermediği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ya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bu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veya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malzemelerden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bu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bileşenlerin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tespit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limiti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AB17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veya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spesifik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migrasyon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limiti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üz</w:t>
      </w:r>
      <w:r w:rsidR="00AB17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erinde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gıdaya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AB17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geçmediğinin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AB17E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doğrulanması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0608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amacıyla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0608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metot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0608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seçilirken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3065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uygulanacak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0608B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kurallar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30659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şunlardır</w:t>
      </w:r>
      <w:r w:rsidR="00A56F0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:</w:t>
      </w:r>
    </w:p>
    <w:p w14:paraId="1CE3EA75" w14:textId="0D868698" w:rsidR="00C84E9B" w:rsidRPr="002E240A" w:rsidRDefault="000608B6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a)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Ulusal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Referans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Laboratuvar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Müdürlüğü’nün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malzemeler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için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geliştirdiği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ya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da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önerdiği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bir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metot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410B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olması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410B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halinde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bu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410B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metot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kullanılır.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Ulusal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Referans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Laboratuvar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Müdürlüğü’nün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geliştirdiği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ya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da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önerdiği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bir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meto</w:t>
      </w:r>
      <w:r w:rsidR="00C23F35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t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4D6F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olmaması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4D6FF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halinde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18/2/2024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tarihli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31754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sayılı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Resmî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Gazete’de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yayımlanan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Kontrol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Laboratuvarları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Yönetmeliğinin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24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üncü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maddesine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göre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metot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çalışması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C84E9B" w:rsidRPr="00C84E9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yapılır.</w:t>
      </w:r>
    </w:p>
    <w:p w14:paraId="45F2CEF8" w14:textId="149DDB6B" w:rsidR="00863E4C" w:rsidRPr="00C254DD" w:rsidRDefault="000608B6" w:rsidP="000D15DD">
      <w:pPr>
        <w:spacing w:after="0" w:line="240" w:lineRule="atLeast"/>
        <w:ind w:firstLine="56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10B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</w:t>
      </w:r>
      <w:r w:rsidRPr="0050432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)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410BB8" w:rsidRPr="00B86A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Bu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410BB8" w:rsidRPr="00B86A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fıkranın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863E4C" w:rsidRPr="00410B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(a)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863E4C" w:rsidRPr="00410B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bendin</w:t>
      </w:r>
      <w:r w:rsidR="00863E4C" w:rsidRPr="00C254D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e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863E4C" w:rsidRPr="00B86A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göre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863E4C" w:rsidRPr="00B86A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çalışılan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863E4C" w:rsidRPr="00B86A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metodun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863E4C" w:rsidRPr="00B86A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bir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863E4C" w:rsidRPr="00B86A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parçası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863E4C" w:rsidRPr="00B86A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olarak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863E4C" w:rsidRPr="00B86A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veya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863E4C" w:rsidRPr="00B86A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Ek-2’de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863E4C" w:rsidRPr="00B86A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farklı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863E4C" w:rsidRPr="00B86A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bir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863E4C" w:rsidRPr="00B86A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tespit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863E4C" w:rsidRPr="00B86A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limiti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863E4C" w:rsidRPr="00B86A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belirlenmemesi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863E4C" w:rsidRPr="00B86A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halinde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863E4C" w:rsidRPr="00B86A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kullanılacak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863E4C" w:rsidRPr="00B86A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metodun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863E4C" w:rsidRPr="00B86A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tespit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863E4C" w:rsidRPr="00B86A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limiti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863E4C" w:rsidRPr="00B86AC9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1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3E4C" w:rsidRPr="00C254DD">
        <w:rPr>
          <w:rFonts w:ascii="Times New Roman" w:hAnsi="Times New Roman" w:cs="Times New Roman"/>
          <w:color w:val="000000" w:themeColor="text1"/>
          <w:sz w:val="24"/>
          <w:szCs w:val="24"/>
        </w:rPr>
        <w:t>μg/kg</w:t>
      </w:r>
      <w:r w:rsidR="00197C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63E4C" w:rsidRPr="00C254DD">
        <w:rPr>
          <w:rFonts w:ascii="Times New Roman" w:hAnsi="Times New Roman" w:cs="Times New Roman"/>
          <w:color w:val="000000" w:themeColor="text1"/>
          <w:sz w:val="24"/>
          <w:szCs w:val="24"/>
        </w:rPr>
        <w:t>olur.</w:t>
      </w:r>
    </w:p>
    <w:p w14:paraId="0ADF3DA4" w14:textId="6CD4F84D" w:rsidR="005348B3" w:rsidRPr="00C254DD" w:rsidRDefault="000608B6" w:rsidP="000D15DD">
      <w:pPr>
        <w:spacing w:after="0" w:line="240" w:lineRule="atLeast"/>
        <w:ind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10B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c)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50432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50432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50432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50432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50432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50432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504322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malzemenin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B86A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BPA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1114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kalıntısı</w:t>
      </w:r>
      <w:r w:rsidRPr="00B86A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,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1114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diğer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86A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86A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86A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86A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86A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86AC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türevi</w:t>
      </w:r>
      <w:r w:rsidRPr="00410B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ni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içermediğinin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doğrulanması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için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bir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ekstraksiyon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metodu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kullanılır.</w:t>
      </w:r>
    </w:p>
    <w:p w14:paraId="4BAAE6FA" w14:textId="2E38B87B" w:rsidR="0028189D" w:rsidRPr="00410BB8" w:rsidRDefault="00350D31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410B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(</w:t>
      </w:r>
      <w:r w:rsidR="006A47DF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3</w:t>
      </w:r>
      <w:r w:rsidRPr="00410B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)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28189D" w:rsidRPr="0050432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Tespit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28189D" w:rsidRPr="0050432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veya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28189D" w:rsidRPr="0050432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spesifik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28189D" w:rsidRPr="0050432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migrasyon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28189D" w:rsidRPr="0050432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limitine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28189D" w:rsidRPr="0050432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göre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28189D" w:rsidRPr="0050432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doğrulama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28189D" w:rsidRPr="0050432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yapılması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28189D" w:rsidRPr="0050432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amacıyla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30659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uygulanacak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28189D" w:rsidRPr="0050432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kurallar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306596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şunlardır</w:t>
      </w:r>
      <w:r w:rsidR="000D15DD"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:</w:t>
      </w:r>
    </w:p>
    <w:p w14:paraId="4A2B9F2C" w14:textId="25E24327" w:rsidR="007C2657" w:rsidRPr="00504322" w:rsidRDefault="007C2657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a)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662FA9"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Analiz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662FA9"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sonuçları</w:t>
      </w:r>
      <w:r w:rsidR="001A31A2"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,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Türk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Kodeksi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Plastik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662FA9"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Malzemeler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Tebliğinin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12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nci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maddesi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50432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hükümlerine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662FA9" w:rsidRPr="0050432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göre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662FA9" w:rsidRPr="0050432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ifade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662FA9" w:rsidRPr="0050432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edilir.</w:t>
      </w:r>
    </w:p>
    <w:p w14:paraId="0686447D" w14:textId="0067B01D" w:rsidR="007C2657" w:rsidRDefault="00662FA9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</w:pPr>
      <w:r w:rsidRPr="0088323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b)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9427AC" w:rsidRPr="0088323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Migrasyon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9427AC" w:rsidRPr="0088323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limitine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9427AC" w:rsidRPr="0088323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uygunluk</w:t>
      </w:r>
      <w:r w:rsidR="0088323A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,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Türk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Kodeksi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Plastik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Malzemeler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Tebliğinin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13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üncü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maddesi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aynı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Tebliğin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Ek-4’ünün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birinci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ikinci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bölümleri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1A31A2"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25/12/2019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1A31A2"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tarihli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1A31A2"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1A31A2"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30989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1A31A2"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mükerrer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1A31A2"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sayılı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1A31A2" w:rsidRPr="00410B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Resmî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1A31A2" w:rsidRPr="00410B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Gazete’de</w:t>
      </w:r>
      <w:r w:rsidR="00197C7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 xml:space="preserve"> </w:t>
      </w:r>
      <w:r w:rsidR="001A31A2" w:rsidRPr="00410BB8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tr-TR"/>
        </w:rPr>
        <w:t>yayımlanan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Türk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lastRenderedPageBreak/>
        <w:t>Gıda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Kodeksi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Plastik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Malzemeler</w:t>
      </w:r>
      <w:r w:rsidR="009427AC"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in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9427AC"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Bileşenlerinin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9427AC"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Migrasyon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9427AC"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Testinde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9427AC"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Kullanılan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9427AC"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9427AC"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Benzerleri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9427AC"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Listesi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Tebliği</w:t>
      </w:r>
      <w:r w:rsidR="009427AC" w:rsidRPr="00410BB8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ne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9427A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göre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9427A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belirlenir.</w:t>
      </w:r>
    </w:p>
    <w:p w14:paraId="66BD7C7C" w14:textId="278F7956" w:rsidR="00C93D66" w:rsidRPr="00673499" w:rsidRDefault="009427AC" w:rsidP="000D15DD">
      <w:pPr>
        <w:autoSpaceDE w:val="0"/>
        <w:autoSpaceDN w:val="0"/>
        <w:adjustRightInd w:val="0"/>
        <w:spacing w:after="0" w:line="240" w:lineRule="auto"/>
        <w:ind w:firstLine="56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c</w:t>
      </w:r>
      <w:r w:rsidRPr="009427A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)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9427A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Öngörülen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9427A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temasın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9427A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borular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9427A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9427A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filtrasyon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9427A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tesisatı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9427A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gibi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9427A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sürekli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9427A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akış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9427A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koşulları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9427A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altında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9427A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gerçekleşmesi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9427A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halinde,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="00863E4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test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9427AC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süresi</w:t>
      </w:r>
      <w:r w:rsidR="00504322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>,</w:t>
      </w:r>
      <w:r w:rsidR="00197C77">
        <w:rPr>
          <w:rFonts w:ascii="Times New Roman" w:eastAsia="Times New Roman" w:hAnsi="Times New Roman" w:cs="Times New Roman"/>
          <w:bCs/>
          <w:sz w:val="24"/>
          <w:szCs w:val="24"/>
          <w:lang w:eastAsia="tr-TR"/>
        </w:rPr>
        <w:t xml:space="preserve"> </w:t>
      </w:r>
      <w:r w:rsidRPr="009427AC">
        <w:rPr>
          <w:rFonts w:ascii="Times New Roman" w:hAnsi="Times New Roman" w:cs="Times New Roman"/>
          <w:color w:val="000000"/>
          <w:sz w:val="24"/>
          <w:szCs w:val="24"/>
        </w:rPr>
        <w:t>söz</w:t>
      </w:r>
      <w:r w:rsidR="00197C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27AC">
        <w:rPr>
          <w:rFonts w:ascii="Times New Roman" w:hAnsi="Times New Roman" w:cs="Times New Roman"/>
          <w:color w:val="000000"/>
          <w:sz w:val="24"/>
          <w:szCs w:val="24"/>
        </w:rPr>
        <w:t>konusu</w:t>
      </w:r>
      <w:r w:rsidR="00197C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27AC">
        <w:rPr>
          <w:rFonts w:ascii="Times New Roman" w:hAnsi="Times New Roman" w:cs="Times New Roman"/>
          <w:color w:val="000000"/>
          <w:sz w:val="24"/>
          <w:szCs w:val="24"/>
        </w:rPr>
        <w:t>boru</w:t>
      </w:r>
      <w:r w:rsidR="00197C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27AC">
        <w:rPr>
          <w:rFonts w:ascii="Times New Roman" w:hAnsi="Times New Roman" w:cs="Times New Roman"/>
          <w:color w:val="000000"/>
          <w:sz w:val="24"/>
          <w:szCs w:val="24"/>
        </w:rPr>
        <w:t>veya</w:t>
      </w:r>
      <w:r w:rsidR="00197C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27AC">
        <w:rPr>
          <w:rFonts w:ascii="Times New Roman" w:hAnsi="Times New Roman" w:cs="Times New Roman"/>
          <w:color w:val="000000"/>
          <w:sz w:val="24"/>
          <w:szCs w:val="24"/>
        </w:rPr>
        <w:t>filtrasyon</w:t>
      </w:r>
      <w:r w:rsidR="00197C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27AC">
        <w:rPr>
          <w:rFonts w:ascii="Times New Roman" w:hAnsi="Times New Roman" w:cs="Times New Roman"/>
          <w:color w:val="000000"/>
          <w:sz w:val="24"/>
          <w:szCs w:val="24"/>
        </w:rPr>
        <w:t>te</w:t>
      </w:r>
      <w:r>
        <w:rPr>
          <w:rFonts w:ascii="Times New Roman" w:hAnsi="Times New Roman" w:cs="Times New Roman"/>
          <w:color w:val="000000"/>
          <w:sz w:val="24"/>
          <w:szCs w:val="24"/>
        </w:rPr>
        <w:t>sisatında</w:t>
      </w:r>
      <w:r w:rsidR="00197C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27AC">
        <w:rPr>
          <w:rFonts w:ascii="Times New Roman" w:hAnsi="Times New Roman" w:cs="Times New Roman"/>
          <w:color w:val="000000"/>
          <w:sz w:val="24"/>
          <w:szCs w:val="24"/>
        </w:rPr>
        <w:t>ortalama</w:t>
      </w:r>
      <w:r w:rsidR="00197C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27AC">
        <w:rPr>
          <w:rFonts w:ascii="Times New Roman" w:hAnsi="Times New Roman" w:cs="Times New Roman"/>
          <w:color w:val="000000"/>
          <w:sz w:val="24"/>
          <w:szCs w:val="24"/>
        </w:rPr>
        <w:t>kalma</w:t>
      </w:r>
      <w:r w:rsidR="00197C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27AC">
        <w:rPr>
          <w:rFonts w:ascii="Times New Roman" w:hAnsi="Times New Roman" w:cs="Times New Roman"/>
          <w:color w:val="000000"/>
          <w:sz w:val="24"/>
          <w:szCs w:val="24"/>
        </w:rPr>
        <w:t>süresine</w:t>
      </w:r>
      <w:r w:rsidR="00197C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27AC">
        <w:rPr>
          <w:rFonts w:ascii="Times New Roman" w:hAnsi="Times New Roman" w:cs="Times New Roman"/>
          <w:color w:val="000000"/>
          <w:sz w:val="24"/>
          <w:szCs w:val="24"/>
        </w:rPr>
        <w:t>eşit</w:t>
      </w:r>
      <w:r w:rsidR="00197C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9427AC">
        <w:rPr>
          <w:rFonts w:ascii="Times New Roman" w:hAnsi="Times New Roman" w:cs="Times New Roman"/>
          <w:color w:val="000000"/>
          <w:sz w:val="24"/>
          <w:szCs w:val="24"/>
        </w:rPr>
        <w:t>olmalıdır.</w:t>
      </w:r>
    </w:p>
    <w:p w14:paraId="03038751" w14:textId="2CD1FF52" w:rsidR="00DB7923" w:rsidRDefault="00DB7923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Avrupa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Birliği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mevzuatına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uyum</w:t>
      </w:r>
    </w:p>
    <w:p w14:paraId="62570B2D" w14:textId="227FDDB8" w:rsidR="00DB7923" w:rsidRPr="00A714F2" w:rsidRDefault="00DB7923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1</w:t>
      </w:r>
      <w:r w:rsidR="007C7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0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8D5964"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–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(1)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Bu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Tebliğ,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2024/3190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sayılı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C527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C527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C527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(BPA),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C527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Diğer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C527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Bisfenoller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C527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C527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C527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Türevlerinin,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C527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</w:t>
      </w:r>
      <w:r w:rsidRPr="00C527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le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C527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C527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C527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Belirli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C527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</w:t>
      </w:r>
      <w:r w:rsidRPr="00C527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C527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Malzemelerde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C527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Spesifik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C527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C527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Özelliklerin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C527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Uyumlaştırılm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ış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Sınıflandırmayla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Kullanımı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Hakkında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Komisyon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Tüzüğü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dikkate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alınarak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Avrupa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Birliği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mevzuatına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uyum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çerçevesinde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hazırlanmıştır.</w:t>
      </w:r>
    </w:p>
    <w:p w14:paraId="1A1D40B1" w14:textId="53FF3F33" w:rsidR="002C5F4A" w:rsidRPr="002C5F4A" w:rsidRDefault="002C5F4A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İdari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yaptırım</w:t>
      </w:r>
    </w:p>
    <w:p w14:paraId="6F479619" w14:textId="49F9A95B" w:rsidR="002C5F4A" w:rsidRPr="002C5F4A" w:rsidRDefault="002C5F4A" w:rsidP="000D15DD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AE3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1</w:t>
      </w:r>
      <w:bookmarkStart w:id="2" w:name="_Hlk192667463"/>
      <w:r w:rsidR="007C7A9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1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–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bookmarkEnd w:id="2"/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(1)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Bu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Tebliğe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aykırı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davrananlar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hakkında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11/6/2010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tarihli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5996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sayılı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Veteriner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Hizmetleri,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Bitki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Sağlığı,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Yem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Kanununun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ilgili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maddelerine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göre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idari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yaptırım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2C5F4A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uygulanır.</w:t>
      </w:r>
    </w:p>
    <w:p w14:paraId="28562815" w14:textId="28C7B31A" w:rsidR="002C5F4A" w:rsidRPr="00C254DD" w:rsidRDefault="00AE3C2B" w:rsidP="000D15DD">
      <w:pPr>
        <w:spacing w:after="0" w:line="240" w:lineRule="atLeast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Geçiş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hükümleri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</w:p>
    <w:p w14:paraId="57FD5B96" w14:textId="025E0673" w:rsidR="000D0F33" w:rsidRPr="00826D17" w:rsidRDefault="001034E5" w:rsidP="00826D17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GEÇİCİ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2C5F4A"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AE3C2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1</w:t>
      </w:r>
    </w:p>
    <w:p w14:paraId="3C68A6B7" w14:textId="721EBD11" w:rsidR="000D0F33" w:rsidRPr="00803EE2" w:rsidRDefault="000D0F33" w:rsidP="000D0F33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(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1)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bookmarkStart w:id="3" w:name="_Hlk201062194"/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Tebliğin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yayımından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önce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Tebliğ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kapsamında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faaliyet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gösteren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işletmeciler,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31/12/2026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tarihine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kadar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Tebliğ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hükümlerine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uymak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zorundadır.</w:t>
      </w:r>
    </w:p>
    <w:p w14:paraId="15D09299" w14:textId="57476AE3" w:rsidR="000D0F33" w:rsidRPr="00803EE2" w:rsidRDefault="00826D17" w:rsidP="000D0F33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(2)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D0F33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D0F33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Tebliğde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D0F33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yer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D0F33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alan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D0F33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geçiş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D0F33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süreleri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D0F33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boyunca,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D0F33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D0F33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Tebliğin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D0F33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yayım</w:t>
      </w:r>
      <w:r w:rsid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ı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D0F33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tarihinden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D0F33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önce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D0F33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yürürlükte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D0F33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olan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D0F33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mevzuat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D0F33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hükümlerinin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D0F33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uygulanmasına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D0F33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devam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0D0F33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edilir.</w:t>
      </w:r>
    </w:p>
    <w:bookmarkEnd w:id="3"/>
    <w:p w14:paraId="7D94C26F" w14:textId="283246F6" w:rsidR="000D0F33" w:rsidRPr="00803EE2" w:rsidRDefault="000D0F33" w:rsidP="000D0F33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6A47DF">
        <w:rPr>
          <w:rFonts w:ascii="Times New Roman" w:eastAsia="Times New Roman" w:hAnsi="Times New Roman" w:cs="Times New Roman"/>
          <w:sz w:val="24"/>
          <w:szCs w:val="24"/>
          <w:lang w:eastAsia="tr-TR"/>
        </w:rPr>
        <w:t>3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Tebliğin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yayımından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önce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803EE2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yapılan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803EE2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düzenlemelere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803EE2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uygun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olarak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BPA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içerecek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şekilde</w:t>
      </w:r>
      <w:r w:rsidR="0084377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31/12/2026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tarihinden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önce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üretilmiş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Tebliğ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hükümlerine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uymayan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tek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kullanımlık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nihai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maddeler,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31/12/2027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tarihine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kadar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B36FC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ilk</w:t>
      </w:r>
      <w:r w:rsidR="004B36F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B36FC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kez</w:t>
      </w:r>
      <w:r w:rsidR="004B36F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piyasaya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arz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edilebilir.</w:t>
      </w:r>
    </w:p>
    <w:p w14:paraId="4EF407C5" w14:textId="2E5A4A19" w:rsidR="000D0F33" w:rsidRPr="00803EE2" w:rsidRDefault="000D0F33" w:rsidP="000D0F33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6A47DF">
        <w:rPr>
          <w:rFonts w:ascii="Times New Roman" w:eastAsia="Times New Roman" w:hAnsi="Times New Roman" w:cs="Times New Roman"/>
          <w:sz w:val="24"/>
          <w:szCs w:val="24"/>
          <w:lang w:eastAsia="tr-TR"/>
        </w:rPr>
        <w:t>4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A47DF">
        <w:rPr>
          <w:rFonts w:ascii="Times New Roman" w:eastAsia="Times New Roman" w:hAnsi="Times New Roman" w:cs="Times New Roman"/>
          <w:sz w:val="24"/>
          <w:szCs w:val="24"/>
          <w:lang w:eastAsia="tr-TR"/>
        </w:rPr>
        <w:t>Üçüncü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fıkraya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istisna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olarak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bookmarkStart w:id="4" w:name="_Hlk221610159"/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Tebliğin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yayımından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önce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yapılan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düzenlemelere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uygun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olarak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31/12/2026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tarihinden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önce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üretilmiş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843779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Tebliğ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hükümlerine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uymayan</w:t>
      </w:r>
      <w:bookmarkEnd w:id="4"/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aşağıdaki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tek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kullanımlık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nihai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maddeler,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30/6/2029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tarihine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kadar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B36FC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ilk</w:t>
      </w:r>
      <w:r w:rsidR="004B36F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B36FC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kez</w:t>
      </w:r>
      <w:r w:rsidR="004B36F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piyasaya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arz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edilebilir:</w:t>
      </w:r>
    </w:p>
    <w:p w14:paraId="02DAFCB1" w14:textId="4454762A" w:rsidR="000D0F33" w:rsidRPr="00803EE2" w:rsidRDefault="000D0F33" w:rsidP="000D0F33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a)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6/8/2014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tarihli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29080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Resmî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Gazete’de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yayımlanan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Türk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Kodeksi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Meyve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Suyu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Benzeri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Ürünler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Tebliğinde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tanımlanan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meyve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suyu,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konsantreden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üretilen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meyve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suyu,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meyve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suyu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konsantresi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meyve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nektarı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hariç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olmak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üzere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meyve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sebzeler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27/12/2011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tarihli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28155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sayılı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Resmî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Gazete’de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yayımlanan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Hayvansal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Gıdalar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İçin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Özel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Hijyen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Kuralları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Yönetmeliğinde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tanımlanan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balıkçılık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ürünlerinin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muhafazasında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kullanılan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tek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kullanımlık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nihai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maddeler,</w:t>
      </w:r>
    </w:p>
    <w:p w14:paraId="261CC9E6" w14:textId="67301403" w:rsidR="000D0F33" w:rsidRPr="00803EE2" w:rsidRDefault="000D0F33" w:rsidP="000D0F33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b)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BPA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kullanılarak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üretilmiş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vernik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veya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kaplamanın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metal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yüzeyin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sadece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dış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kısmına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uygulandığı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tek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kullanımlık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nihai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maddeler.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</w:p>
    <w:p w14:paraId="397A4DDB" w14:textId="78B9745C" w:rsidR="000D0F33" w:rsidRPr="00803EE2" w:rsidRDefault="000D0F33" w:rsidP="000D0F33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6A47DF">
        <w:rPr>
          <w:rFonts w:ascii="Times New Roman" w:eastAsia="Times New Roman" w:hAnsi="Times New Roman" w:cs="Times New Roman"/>
          <w:sz w:val="24"/>
          <w:szCs w:val="24"/>
          <w:lang w:eastAsia="tr-TR"/>
        </w:rPr>
        <w:t>5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A47DF">
        <w:rPr>
          <w:rFonts w:ascii="Times New Roman" w:eastAsia="Times New Roman" w:hAnsi="Times New Roman" w:cs="Times New Roman"/>
          <w:sz w:val="24"/>
          <w:szCs w:val="24"/>
          <w:lang w:eastAsia="tr-TR"/>
        </w:rPr>
        <w:t>Üçüncü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A47DF">
        <w:rPr>
          <w:rFonts w:ascii="Times New Roman" w:eastAsia="Times New Roman" w:hAnsi="Times New Roman" w:cs="Times New Roman"/>
          <w:sz w:val="24"/>
          <w:szCs w:val="24"/>
          <w:lang w:eastAsia="tr-TR"/>
        </w:rPr>
        <w:t>dördün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cü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fıkralara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göre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piyasaya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arz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edilen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tek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kullanımlık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nihai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maddeler,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geçiş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süresinin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sona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ermesini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takiben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12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ay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süre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dolumu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yapılarak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kapatılabilir.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Elde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edilen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paketlenmiş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gıda,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raf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ömrü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boyunca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piyasada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kalabilir.</w:t>
      </w:r>
    </w:p>
    <w:p w14:paraId="2409981D" w14:textId="61DAB5AD" w:rsidR="000D0F33" w:rsidRPr="00803EE2" w:rsidRDefault="000D0F33" w:rsidP="000D0F33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6A47DF">
        <w:rPr>
          <w:rFonts w:ascii="Times New Roman" w:eastAsia="Times New Roman" w:hAnsi="Times New Roman" w:cs="Times New Roman"/>
          <w:sz w:val="24"/>
          <w:szCs w:val="24"/>
          <w:lang w:eastAsia="tr-TR"/>
        </w:rPr>
        <w:t>6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Tebliğin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yayımından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önce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yapılan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düzenlemelere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uygun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olarak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BPA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içerecek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şekilde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31/12/2026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tarihinden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önce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üretilmiş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Tebliğ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hükümlerine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uymayan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tekrarlı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kullanılan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nihai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maddeler,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31/12/2027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tarihine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kadar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B36FC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ilk</w:t>
      </w:r>
      <w:r w:rsidR="004B36F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B36FC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kez</w:t>
      </w:r>
      <w:r w:rsidR="004B36F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piyasaya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arz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edilebilir.</w:t>
      </w:r>
    </w:p>
    <w:p w14:paraId="1F1D43F0" w14:textId="4E009A5A" w:rsidR="000D0F33" w:rsidRPr="00803EE2" w:rsidRDefault="000D0F33" w:rsidP="000D0F33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6A47DF">
        <w:rPr>
          <w:rFonts w:ascii="Times New Roman" w:eastAsia="Times New Roman" w:hAnsi="Times New Roman" w:cs="Times New Roman"/>
          <w:sz w:val="24"/>
          <w:szCs w:val="24"/>
          <w:lang w:eastAsia="tr-TR"/>
        </w:rPr>
        <w:t>7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A47DF">
        <w:rPr>
          <w:rFonts w:ascii="Times New Roman" w:eastAsia="Times New Roman" w:hAnsi="Times New Roman" w:cs="Times New Roman"/>
          <w:sz w:val="24"/>
          <w:szCs w:val="24"/>
          <w:lang w:eastAsia="tr-TR"/>
        </w:rPr>
        <w:t>Altıncı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fıkraya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istisna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olarak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Tebliğin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yayımından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önce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yapılan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düzenlemelere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uygun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olarak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üretilmiş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Tebliğ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hükümlerine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uymayan,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profesyonel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üretim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ekipmanı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niteliğindeki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tekrarlı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kullanılan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nihai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maddeler,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30/6/2029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tarihine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kadar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B36FC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ilk</w:t>
      </w:r>
      <w:r w:rsidR="004B36F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B36FC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kez</w:t>
      </w:r>
      <w:r w:rsidR="004B36FC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piyasaya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arz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edilebilir.</w:t>
      </w:r>
    </w:p>
    <w:p w14:paraId="40C418E4" w14:textId="04189252" w:rsidR="000D0F33" w:rsidRPr="00803EE2" w:rsidRDefault="000D0F33" w:rsidP="000D0F33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(</w:t>
      </w:r>
      <w:r w:rsidR="006A47DF">
        <w:rPr>
          <w:rFonts w:ascii="Times New Roman" w:eastAsia="Times New Roman" w:hAnsi="Times New Roman" w:cs="Times New Roman"/>
          <w:sz w:val="24"/>
          <w:szCs w:val="24"/>
          <w:lang w:eastAsia="tr-TR"/>
        </w:rPr>
        <w:t>8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)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A47DF">
        <w:rPr>
          <w:rFonts w:ascii="Times New Roman" w:eastAsia="Times New Roman" w:hAnsi="Times New Roman" w:cs="Times New Roman"/>
          <w:sz w:val="24"/>
          <w:szCs w:val="24"/>
          <w:lang w:eastAsia="tr-TR"/>
        </w:rPr>
        <w:t>Altıncı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fıkraya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göre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piyasaya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ilk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kez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arz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edilen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tekrarlı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kullanılan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nihai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maddeler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31/12/2028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tarihine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kadar</w:t>
      </w:r>
      <w:r w:rsidR="00803EE2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;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6A47DF">
        <w:rPr>
          <w:rFonts w:ascii="Times New Roman" w:eastAsia="Times New Roman" w:hAnsi="Times New Roman" w:cs="Times New Roman"/>
          <w:sz w:val="24"/>
          <w:szCs w:val="24"/>
          <w:lang w:eastAsia="tr-TR"/>
        </w:rPr>
        <w:t>yedinci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fıkraya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803EE2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göre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piyasaya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ilk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kez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arz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edilen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tekrarlı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kullanılan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nihai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maddeler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ise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30/6/2030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tarihine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kadar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piyasada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kalabilir.</w:t>
      </w:r>
    </w:p>
    <w:p w14:paraId="31D5756F" w14:textId="77777777" w:rsidR="001B3B16" w:rsidRDefault="001B3B16" w:rsidP="000D15DD">
      <w:pPr>
        <w:spacing w:after="0" w:line="240" w:lineRule="atLeast"/>
        <w:ind w:firstLine="566"/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</w:pPr>
    </w:p>
    <w:p w14:paraId="2B8B920A" w14:textId="2954B5F6" w:rsidR="002C5F4A" w:rsidRPr="00803EE2" w:rsidRDefault="002C5F4A" w:rsidP="000D15DD">
      <w:pPr>
        <w:spacing w:after="0" w:line="240" w:lineRule="atLeast"/>
        <w:ind w:firstLine="566"/>
        <w:rPr>
          <w:rFonts w:ascii="Times New Roman" w:eastAsia="Times New Roman" w:hAnsi="Times New Roman" w:cs="Times New Roman"/>
          <w:sz w:val="27"/>
          <w:szCs w:val="27"/>
          <w:lang w:eastAsia="tr-TR"/>
        </w:rPr>
      </w:pPr>
      <w:r w:rsidRPr="00803EE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lastRenderedPageBreak/>
        <w:t>Yürürlük</w:t>
      </w:r>
    </w:p>
    <w:p w14:paraId="246E5563" w14:textId="17DCB039" w:rsidR="002C5F4A" w:rsidRPr="00803EE2" w:rsidRDefault="002C5F4A" w:rsidP="000D15DD">
      <w:pPr>
        <w:spacing w:after="0" w:line="240" w:lineRule="atLeast"/>
        <w:ind w:firstLine="566"/>
        <w:rPr>
          <w:rFonts w:ascii="Times New Roman" w:eastAsia="Times New Roman" w:hAnsi="Times New Roman" w:cs="Times New Roman"/>
          <w:sz w:val="27"/>
          <w:szCs w:val="27"/>
          <w:lang w:eastAsia="tr-TR"/>
        </w:rPr>
      </w:pPr>
      <w:r w:rsidRPr="00803EE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</w:t>
      </w:r>
      <w:r w:rsidR="007C7A92" w:rsidRPr="00803EE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2</w:t>
      </w:r>
      <w:r w:rsidR="00197C7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–</w:t>
      </w:r>
      <w:r w:rsidR="00197C7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(1)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Tebliğ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yayımı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tarihinde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yürürlüğe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girer.</w:t>
      </w:r>
    </w:p>
    <w:p w14:paraId="37CE82F1" w14:textId="77777777" w:rsidR="002C5F4A" w:rsidRPr="00803EE2" w:rsidRDefault="002C5F4A" w:rsidP="000D15DD">
      <w:pPr>
        <w:spacing w:after="0" w:line="240" w:lineRule="atLeast"/>
        <w:ind w:firstLine="566"/>
        <w:rPr>
          <w:rFonts w:ascii="Times New Roman" w:eastAsia="Times New Roman" w:hAnsi="Times New Roman" w:cs="Times New Roman"/>
          <w:sz w:val="27"/>
          <w:szCs w:val="27"/>
          <w:lang w:eastAsia="tr-TR"/>
        </w:rPr>
      </w:pPr>
      <w:r w:rsidRPr="00803EE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Yürütme</w:t>
      </w:r>
    </w:p>
    <w:p w14:paraId="08823870" w14:textId="5845AF7C" w:rsidR="002C5F4A" w:rsidRPr="00803EE2" w:rsidRDefault="002C5F4A" w:rsidP="000D15DD">
      <w:pPr>
        <w:spacing w:after="0" w:line="240" w:lineRule="atLeast"/>
        <w:ind w:firstLine="566"/>
        <w:rPr>
          <w:rFonts w:ascii="Times New Roman" w:eastAsia="Times New Roman" w:hAnsi="Times New Roman" w:cs="Times New Roman"/>
          <w:sz w:val="27"/>
          <w:szCs w:val="27"/>
          <w:lang w:eastAsia="tr-TR"/>
        </w:rPr>
      </w:pPr>
      <w:r w:rsidRPr="00803EE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1</w:t>
      </w:r>
      <w:r w:rsidR="007C7A92" w:rsidRPr="00803EE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3</w:t>
      </w:r>
      <w:r w:rsidR="00197C7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–</w:t>
      </w:r>
      <w:r w:rsidR="00197C77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(1)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Bu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Tebliğ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hükümlerini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30AFD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Tarım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30AFD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430AFD"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Orman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Bakanı</w:t>
      </w:r>
      <w:r w:rsidR="00197C77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Pr="00803EE2">
        <w:rPr>
          <w:rFonts w:ascii="Times New Roman" w:eastAsia="Times New Roman" w:hAnsi="Times New Roman" w:cs="Times New Roman"/>
          <w:sz w:val="24"/>
          <w:szCs w:val="24"/>
          <w:lang w:eastAsia="tr-TR"/>
        </w:rPr>
        <w:t>yürütür.</w:t>
      </w:r>
    </w:p>
    <w:p w14:paraId="06BBCED9" w14:textId="7427587E" w:rsidR="002C5F4A" w:rsidRPr="002C5F4A" w:rsidRDefault="00197C77" w:rsidP="000D15DD">
      <w:pPr>
        <w:spacing w:after="0" w:line="240" w:lineRule="atLeast"/>
        <w:ind w:firstLine="566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</w:p>
    <w:p w14:paraId="6DFB0A1C" w14:textId="77777777" w:rsidR="000A425C" w:rsidRDefault="000A425C" w:rsidP="000D15DD">
      <w:pPr>
        <w:spacing w:after="0" w:line="240" w:lineRule="atLeast"/>
        <w:ind w:firstLine="56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5B14AA0F" w14:textId="77777777" w:rsidR="000D15DD" w:rsidRDefault="000D15DD" w:rsidP="000D15DD">
      <w:pPr>
        <w:spacing w:after="0" w:line="240" w:lineRule="atLeast"/>
        <w:ind w:firstLine="566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063635CA" w14:textId="20B943C1" w:rsidR="002C5F4A" w:rsidRPr="002C5F4A" w:rsidRDefault="002C5F4A" w:rsidP="001B3B1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EK-1</w:t>
      </w:r>
    </w:p>
    <w:p w14:paraId="68BA440C" w14:textId="75509750" w:rsidR="002C5F4A" w:rsidRPr="002C5F4A" w:rsidRDefault="00430AFD" w:rsidP="000D15DD">
      <w:pPr>
        <w:spacing w:after="0" w:line="240" w:lineRule="atLeast"/>
        <w:ind w:firstLine="566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Türevlerinin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Kimyasal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Yapısı</w:t>
      </w:r>
    </w:p>
    <w:p w14:paraId="4CD16D01" w14:textId="6A80BCCB" w:rsidR="002C5F4A" w:rsidRPr="002C5F4A" w:rsidRDefault="00197C77" w:rsidP="000D15DD">
      <w:pPr>
        <w:spacing w:after="0" w:line="240" w:lineRule="atLeast"/>
        <w:ind w:firstLine="566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</w:p>
    <w:p w14:paraId="194FA7BE" w14:textId="10346F7E" w:rsidR="002C5F4A" w:rsidRDefault="00430AFD" w:rsidP="000D15DD">
      <w:pPr>
        <w:spacing w:after="0" w:line="240" w:lineRule="atLeast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30A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1.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430AF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Bisf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</w:t>
      </w:r>
      <w:r w:rsidRPr="00430AF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nolün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430AF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kimyasal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Pr="00430AF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yapısı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</w:p>
    <w:p w14:paraId="1FE2D87A" w14:textId="77777777" w:rsidR="00430AFD" w:rsidRDefault="00430AFD" w:rsidP="000D15DD">
      <w:pPr>
        <w:spacing w:after="0" w:line="240" w:lineRule="atLeast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5C97797D" w14:textId="77777777" w:rsidR="00430AFD" w:rsidRDefault="00430AFD" w:rsidP="000D15DD">
      <w:pPr>
        <w:spacing w:after="0" w:line="240" w:lineRule="atLeast"/>
        <w:ind w:firstLine="56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 w:rsidRPr="00430AFD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tr-TR"/>
        </w:rPr>
        <w:drawing>
          <wp:inline distT="0" distB="0" distL="0" distR="0" wp14:anchorId="2EEADEF8" wp14:editId="037895DB">
            <wp:extent cx="4290060" cy="1036320"/>
            <wp:effectExtent l="0" t="0" r="0" b="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1036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1CA0F4" w14:textId="77777777" w:rsidR="00430AFD" w:rsidRDefault="00430AFD" w:rsidP="000D15DD">
      <w:pPr>
        <w:spacing w:after="0" w:line="240" w:lineRule="atLeast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775783BC" w14:textId="76F81D49" w:rsidR="00430AFD" w:rsidRDefault="00833FFB" w:rsidP="000D15DD">
      <w:pPr>
        <w:spacing w:after="0" w:line="240" w:lineRule="atLeast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2</w:t>
      </w:r>
      <w:r w:rsidR="00430AFD" w:rsidRPr="00430A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tr-TR"/>
        </w:rPr>
        <w:t>.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30AFD" w:rsidRPr="00430AF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Bisf</w:t>
      </w:r>
      <w:r w:rsidR="00430AF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</w:t>
      </w:r>
      <w:r w:rsidR="00430AFD" w:rsidRPr="00430AF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nol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0F35C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</w:t>
      </w:r>
      <w:r w:rsidR="00430AF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ürevinin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30AFD" w:rsidRPr="00430AF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kimyasal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r w:rsidR="00430AFD" w:rsidRPr="00430AFD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yapısı</w:t>
      </w:r>
      <w:r w:rsidR="00197C7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</w:p>
    <w:p w14:paraId="7365ADFE" w14:textId="77777777" w:rsidR="00430AFD" w:rsidRDefault="00430AFD" w:rsidP="000D15DD">
      <w:pPr>
        <w:spacing w:after="0" w:line="240" w:lineRule="atLeast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1ED0DC4A" w14:textId="77777777" w:rsidR="00430AFD" w:rsidRPr="00430AFD" w:rsidRDefault="00430AFD" w:rsidP="000D15DD">
      <w:pPr>
        <w:spacing w:after="0" w:line="240" w:lineRule="atLeast"/>
        <w:ind w:firstLine="566"/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</w:pPr>
    </w:p>
    <w:p w14:paraId="4D9FD5D4" w14:textId="77777777" w:rsidR="001B32BA" w:rsidRDefault="00430AFD" w:rsidP="000D15DD">
      <w:pPr>
        <w:spacing w:after="0"/>
        <w:jc w:val="center"/>
      </w:pPr>
      <w:r w:rsidRPr="00430AFD">
        <w:rPr>
          <w:noProof/>
          <w:lang w:eastAsia="tr-TR"/>
        </w:rPr>
        <w:drawing>
          <wp:inline distT="0" distB="0" distL="0" distR="0" wp14:anchorId="4419AA28" wp14:editId="27A191D5">
            <wp:extent cx="4655820" cy="185166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5820" cy="1851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DB02C8" w14:textId="77777777" w:rsidR="00430AFD" w:rsidRDefault="00430AFD" w:rsidP="000D15DD">
      <w:pPr>
        <w:spacing w:after="0"/>
        <w:jc w:val="center"/>
      </w:pPr>
    </w:p>
    <w:p w14:paraId="7806612F" w14:textId="77777777" w:rsidR="00430AFD" w:rsidRDefault="00430AFD" w:rsidP="000D15DD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Cs w:val="24"/>
          <w:lang w:eastAsia="tr-TR"/>
        </w:rPr>
      </w:pPr>
      <w:r w:rsidRPr="005E3400">
        <w:rPr>
          <w:rFonts w:ascii="Times New Roman" w:eastAsia="Times New Roman" w:hAnsi="Times New Roman" w:cs="Times New Roman"/>
          <w:b/>
          <w:color w:val="000000"/>
          <w:szCs w:val="24"/>
          <w:lang w:eastAsia="tr-TR"/>
        </w:rPr>
        <w:t>Notlar:</w:t>
      </w:r>
    </w:p>
    <w:p w14:paraId="27CB4090" w14:textId="4F8E164F" w:rsidR="009B0CB1" w:rsidRPr="009B0CB1" w:rsidRDefault="009B0CB1" w:rsidP="000D15DD">
      <w:pPr>
        <w:spacing w:after="0" w:line="240" w:lineRule="atLeast"/>
        <w:rPr>
          <w:rFonts w:ascii="Times New Roman" w:eastAsia="Times New Roman" w:hAnsi="Times New Roman" w:cs="Times New Roman"/>
          <w:color w:val="000000"/>
          <w:szCs w:val="24"/>
          <w:lang w:eastAsia="tr-TR"/>
        </w:rPr>
      </w:pPr>
      <w:r w:rsidRPr="009B0CB1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>X:</w:t>
      </w:r>
      <w:r w:rsidR="00197C77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4"/>
          <w:lang w:eastAsia="tr-TR"/>
        </w:rPr>
        <w:t>İki</w:t>
      </w:r>
      <w:r w:rsidR="00197C77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4"/>
          <w:lang w:eastAsia="tr-TR"/>
        </w:rPr>
        <w:t>fenil</w:t>
      </w:r>
      <w:r w:rsidR="00197C77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4"/>
          <w:lang w:eastAsia="tr-TR"/>
        </w:rPr>
        <w:t>halkasını</w:t>
      </w:r>
      <w:r w:rsidR="00197C77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4"/>
          <w:lang w:eastAsia="tr-TR"/>
        </w:rPr>
        <w:t>tek</w:t>
      </w:r>
      <w:r w:rsidR="00197C77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4"/>
          <w:lang w:eastAsia="tr-TR"/>
        </w:rPr>
        <w:t>bir</w:t>
      </w:r>
      <w:r w:rsidR="00197C77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4"/>
          <w:lang w:eastAsia="tr-TR"/>
        </w:rPr>
        <w:t>atomla</w:t>
      </w:r>
      <w:r w:rsidR="00197C77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4"/>
          <w:lang w:eastAsia="tr-TR"/>
        </w:rPr>
        <w:t>ayıran</w:t>
      </w:r>
      <w:r w:rsidR="00197C77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4"/>
          <w:lang w:eastAsia="tr-TR"/>
        </w:rPr>
        <w:t>herhangi</w:t>
      </w:r>
      <w:r w:rsidR="00197C77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4"/>
          <w:lang w:eastAsia="tr-TR"/>
        </w:rPr>
        <w:t>bir</w:t>
      </w:r>
      <w:r w:rsidR="00197C77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4"/>
          <w:lang w:eastAsia="tr-TR"/>
        </w:rPr>
        <w:t>köprü</w:t>
      </w:r>
      <w:r w:rsidR="00197C77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4"/>
          <w:lang w:eastAsia="tr-TR"/>
        </w:rPr>
        <w:t>grubunu</w:t>
      </w:r>
      <w:r w:rsidR="00197C77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4"/>
          <w:lang w:eastAsia="tr-TR"/>
        </w:rPr>
        <w:t>ifade</w:t>
      </w:r>
      <w:r w:rsidR="00197C77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4"/>
          <w:lang w:eastAsia="tr-TR"/>
        </w:rPr>
        <w:t>eder</w:t>
      </w:r>
      <w:r w:rsidR="00197C77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4"/>
          <w:lang w:eastAsia="tr-TR"/>
        </w:rPr>
        <w:t>ancak</w:t>
      </w:r>
      <w:r w:rsidR="00197C77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4"/>
          <w:lang w:eastAsia="tr-TR"/>
        </w:rPr>
        <w:t>atom</w:t>
      </w:r>
      <w:r w:rsidR="00197C77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4"/>
          <w:lang w:eastAsia="tr-TR"/>
        </w:rPr>
        <w:t>fa</w:t>
      </w:r>
      <w:r w:rsidR="00EE3025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>rklı</w:t>
      </w:r>
      <w:r w:rsidR="00197C77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 xml:space="preserve"> </w:t>
      </w:r>
      <w:r w:rsidR="00EE3025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>sübstitüentlere</w:t>
      </w:r>
      <w:r w:rsidR="00197C77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4"/>
          <w:lang w:eastAsia="tr-TR"/>
        </w:rPr>
        <w:t>sahip</w:t>
      </w:r>
      <w:r w:rsidR="00197C77">
        <w:rPr>
          <w:rFonts w:ascii="Times New Roman" w:eastAsia="Times New Roman" w:hAnsi="Times New Roman" w:cs="Times New Roman"/>
          <w:color w:val="000000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Cs w:val="24"/>
          <w:lang w:eastAsia="tr-TR"/>
        </w:rPr>
        <w:t>olabilir.</w:t>
      </w:r>
    </w:p>
    <w:p w14:paraId="3B788AC9" w14:textId="77777777" w:rsidR="005E3400" w:rsidRPr="005E3400" w:rsidRDefault="005E3400" w:rsidP="000D15DD">
      <w:pPr>
        <w:spacing w:after="0" w:line="240" w:lineRule="atLeast"/>
        <w:rPr>
          <w:rFonts w:ascii="Times New Roman" w:hAnsi="Times New Roman" w:cs="Times New Roman"/>
          <w:color w:val="000000"/>
          <w:szCs w:val="24"/>
        </w:rPr>
      </w:pPr>
    </w:p>
    <w:p w14:paraId="1A711CE2" w14:textId="7FEAD0AE" w:rsidR="00430AFD" w:rsidRPr="005E3400" w:rsidRDefault="00430AFD" w:rsidP="000D15DD">
      <w:pPr>
        <w:spacing w:after="0" w:line="240" w:lineRule="atLeast"/>
        <w:rPr>
          <w:rFonts w:ascii="Times New Roman" w:eastAsia="Times New Roman" w:hAnsi="Times New Roman" w:cs="Times New Roman"/>
          <w:b/>
          <w:color w:val="000000"/>
          <w:szCs w:val="24"/>
          <w:lang w:eastAsia="tr-TR"/>
        </w:rPr>
      </w:pPr>
      <w:r w:rsidRPr="005E3400">
        <w:rPr>
          <w:rFonts w:ascii="Times New Roman" w:hAnsi="Times New Roman" w:cs="Times New Roman"/>
          <w:color w:val="000000"/>
          <w:szCs w:val="24"/>
        </w:rPr>
        <w:t>R</w:t>
      </w:r>
      <w:proofErr w:type="gramStart"/>
      <w:r w:rsidRPr="005E3400">
        <w:rPr>
          <w:rFonts w:ascii="Times New Roman" w:hAnsi="Times New Roman" w:cs="Times New Roman"/>
          <w:color w:val="000000"/>
          <w:szCs w:val="24"/>
          <w:vertAlign w:val="subscript"/>
        </w:rPr>
        <w:t>1</w:t>
      </w:r>
      <w:r w:rsidR="00197C77">
        <w:rPr>
          <w:rFonts w:ascii="Times New Roman" w:hAnsi="Times New Roman" w:cs="Times New Roman"/>
          <w:color w:val="000000"/>
          <w:szCs w:val="24"/>
        </w:rPr>
        <w:t xml:space="preserve"> </w:t>
      </w:r>
      <w:r w:rsidR="00C93D66" w:rsidRPr="00673499">
        <w:rPr>
          <w:rFonts w:ascii="Times New Roman" w:hAnsi="Times New Roman" w:cs="Times New Roman"/>
          <w:szCs w:val="24"/>
        </w:rPr>
        <w:t>-</w:t>
      </w:r>
      <w:proofErr w:type="gramEnd"/>
      <w:r w:rsidR="00197C77">
        <w:rPr>
          <w:rFonts w:ascii="Times New Roman" w:hAnsi="Times New Roman" w:cs="Times New Roman"/>
          <w:color w:val="000000"/>
          <w:szCs w:val="24"/>
        </w:rPr>
        <w:t xml:space="preserve"> </w:t>
      </w:r>
      <w:r w:rsidRPr="005E3400">
        <w:rPr>
          <w:rFonts w:ascii="Times New Roman" w:hAnsi="Times New Roman" w:cs="Times New Roman"/>
          <w:color w:val="000000"/>
          <w:szCs w:val="24"/>
        </w:rPr>
        <w:t>R</w:t>
      </w:r>
      <w:proofErr w:type="gramStart"/>
      <w:r w:rsidRPr="005E3400">
        <w:rPr>
          <w:rFonts w:ascii="Times New Roman" w:hAnsi="Times New Roman" w:cs="Times New Roman"/>
          <w:color w:val="000000"/>
          <w:szCs w:val="24"/>
          <w:vertAlign w:val="subscript"/>
        </w:rPr>
        <w:t>10</w:t>
      </w:r>
      <w:r w:rsidR="005E3400" w:rsidRPr="005E3400">
        <w:rPr>
          <w:rFonts w:ascii="Times New Roman" w:hAnsi="Times New Roman" w:cs="Times New Roman"/>
          <w:color w:val="000000"/>
          <w:szCs w:val="24"/>
        </w:rPr>
        <w:t>:</w:t>
      </w:r>
      <w:r w:rsidR="00197C77">
        <w:rPr>
          <w:rFonts w:ascii="Times New Roman" w:hAnsi="Times New Roman" w:cs="Times New Roman"/>
          <w:color w:val="000000"/>
          <w:szCs w:val="24"/>
        </w:rPr>
        <w:t xml:space="preserve">   </w:t>
      </w:r>
      <w:proofErr w:type="gramEnd"/>
      <w:r w:rsidR="009B0CB1">
        <w:rPr>
          <w:rFonts w:ascii="Times New Roman" w:hAnsi="Times New Roman" w:cs="Times New Roman"/>
          <w:color w:val="000000"/>
          <w:szCs w:val="24"/>
        </w:rPr>
        <w:t>Herhangi</w:t>
      </w:r>
      <w:r w:rsidR="00197C77">
        <w:rPr>
          <w:rFonts w:ascii="Times New Roman" w:hAnsi="Times New Roman" w:cs="Times New Roman"/>
          <w:color w:val="000000"/>
          <w:szCs w:val="24"/>
        </w:rPr>
        <w:t xml:space="preserve"> </w:t>
      </w:r>
      <w:r w:rsidR="009B0CB1">
        <w:rPr>
          <w:rFonts w:ascii="Times New Roman" w:hAnsi="Times New Roman" w:cs="Times New Roman"/>
          <w:color w:val="000000"/>
          <w:szCs w:val="24"/>
        </w:rPr>
        <w:t>bir</w:t>
      </w:r>
      <w:r w:rsidR="00197C77">
        <w:rPr>
          <w:rFonts w:ascii="Times New Roman" w:hAnsi="Times New Roman" w:cs="Times New Roman"/>
          <w:color w:val="000000"/>
          <w:szCs w:val="24"/>
        </w:rPr>
        <w:t xml:space="preserve"> </w:t>
      </w:r>
      <w:r w:rsidR="009B0CB1">
        <w:rPr>
          <w:rFonts w:ascii="Times New Roman" w:hAnsi="Times New Roman" w:cs="Times New Roman"/>
          <w:color w:val="000000"/>
          <w:szCs w:val="24"/>
        </w:rPr>
        <w:t>sübstitüenti</w:t>
      </w:r>
      <w:r w:rsidR="00197C77">
        <w:rPr>
          <w:rFonts w:ascii="Times New Roman" w:hAnsi="Times New Roman" w:cs="Times New Roman"/>
          <w:color w:val="000000"/>
          <w:szCs w:val="24"/>
        </w:rPr>
        <w:t xml:space="preserve"> </w:t>
      </w:r>
      <w:r w:rsidR="009B0CB1">
        <w:rPr>
          <w:rFonts w:ascii="Times New Roman" w:hAnsi="Times New Roman" w:cs="Times New Roman"/>
          <w:color w:val="000000"/>
          <w:szCs w:val="24"/>
        </w:rPr>
        <w:t>ifade</w:t>
      </w:r>
      <w:r w:rsidR="00197C77">
        <w:rPr>
          <w:rFonts w:ascii="Times New Roman" w:hAnsi="Times New Roman" w:cs="Times New Roman"/>
          <w:color w:val="000000"/>
          <w:szCs w:val="24"/>
        </w:rPr>
        <w:t xml:space="preserve"> </w:t>
      </w:r>
      <w:r w:rsidR="009B0CB1">
        <w:rPr>
          <w:rFonts w:ascii="Times New Roman" w:hAnsi="Times New Roman" w:cs="Times New Roman"/>
          <w:color w:val="000000"/>
          <w:szCs w:val="24"/>
        </w:rPr>
        <w:t>eder.</w:t>
      </w:r>
      <w:r w:rsidR="00197C77">
        <w:rPr>
          <w:rFonts w:ascii="Times New Roman" w:hAnsi="Times New Roman" w:cs="Times New Roman"/>
          <w:color w:val="000000"/>
          <w:szCs w:val="24"/>
        </w:rPr>
        <w:t xml:space="preserve"> </w:t>
      </w:r>
      <w:r w:rsidR="009B0CB1">
        <w:rPr>
          <w:rFonts w:ascii="Times New Roman" w:hAnsi="Times New Roman" w:cs="Times New Roman"/>
          <w:color w:val="000000"/>
          <w:szCs w:val="24"/>
        </w:rPr>
        <w:t>Sübstitüentlerden</w:t>
      </w:r>
      <w:r w:rsidR="00197C77">
        <w:rPr>
          <w:rFonts w:ascii="Times New Roman" w:hAnsi="Times New Roman" w:cs="Times New Roman"/>
          <w:color w:val="000000"/>
          <w:szCs w:val="24"/>
        </w:rPr>
        <w:t xml:space="preserve"> </w:t>
      </w:r>
      <w:r w:rsidR="009B0CB1" w:rsidRPr="00673499">
        <w:rPr>
          <w:rFonts w:ascii="Times New Roman" w:hAnsi="Times New Roman" w:cs="Times New Roman"/>
          <w:color w:val="000000"/>
          <w:szCs w:val="24"/>
        </w:rPr>
        <w:t>en</w:t>
      </w:r>
      <w:r w:rsidR="00197C77">
        <w:rPr>
          <w:rFonts w:ascii="Times New Roman" w:hAnsi="Times New Roman" w:cs="Times New Roman"/>
          <w:color w:val="000000"/>
          <w:szCs w:val="24"/>
        </w:rPr>
        <w:t xml:space="preserve"> </w:t>
      </w:r>
      <w:r w:rsidR="009B0CB1" w:rsidRPr="00673499">
        <w:rPr>
          <w:rFonts w:ascii="Times New Roman" w:hAnsi="Times New Roman" w:cs="Times New Roman"/>
          <w:color w:val="000000"/>
          <w:szCs w:val="24"/>
        </w:rPr>
        <w:t>az</w:t>
      </w:r>
      <w:r w:rsidR="00197C77">
        <w:rPr>
          <w:rFonts w:ascii="Times New Roman" w:hAnsi="Times New Roman" w:cs="Times New Roman"/>
          <w:color w:val="000000"/>
          <w:szCs w:val="24"/>
        </w:rPr>
        <w:t xml:space="preserve"> </w:t>
      </w:r>
      <w:r w:rsidR="009B0CB1">
        <w:rPr>
          <w:rFonts w:ascii="Times New Roman" w:hAnsi="Times New Roman" w:cs="Times New Roman"/>
          <w:color w:val="000000"/>
          <w:szCs w:val="24"/>
        </w:rPr>
        <w:t>biri</w:t>
      </w:r>
      <w:r w:rsidR="00197C77">
        <w:rPr>
          <w:rFonts w:ascii="Times New Roman" w:hAnsi="Times New Roman" w:cs="Times New Roman"/>
          <w:color w:val="000000"/>
          <w:szCs w:val="24"/>
        </w:rPr>
        <w:t xml:space="preserve"> </w:t>
      </w:r>
      <w:r w:rsidR="009B0CB1">
        <w:rPr>
          <w:rFonts w:ascii="Times New Roman" w:hAnsi="Times New Roman" w:cs="Times New Roman"/>
          <w:color w:val="000000"/>
          <w:szCs w:val="24"/>
        </w:rPr>
        <w:t>hidrojen</w:t>
      </w:r>
      <w:r w:rsidR="00197C77">
        <w:rPr>
          <w:rFonts w:ascii="Times New Roman" w:hAnsi="Times New Roman" w:cs="Times New Roman"/>
          <w:color w:val="000000"/>
          <w:szCs w:val="24"/>
        </w:rPr>
        <w:t xml:space="preserve"> </w:t>
      </w:r>
      <w:r w:rsidR="009B0CB1">
        <w:rPr>
          <w:rFonts w:ascii="Times New Roman" w:hAnsi="Times New Roman" w:cs="Times New Roman"/>
          <w:color w:val="000000"/>
          <w:szCs w:val="24"/>
        </w:rPr>
        <w:t>atomu</w:t>
      </w:r>
      <w:r w:rsidR="00197C77">
        <w:rPr>
          <w:rFonts w:ascii="Times New Roman" w:hAnsi="Times New Roman" w:cs="Times New Roman"/>
          <w:color w:val="000000"/>
          <w:szCs w:val="24"/>
        </w:rPr>
        <w:t xml:space="preserve"> </w:t>
      </w:r>
      <w:r w:rsidR="009B0CB1">
        <w:rPr>
          <w:rFonts w:ascii="Times New Roman" w:hAnsi="Times New Roman" w:cs="Times New Roman"/>
          <w:color w:val="000000"/>
          <w:szCs w:val="24"/>
        </w:rPr>
        <w:t>(H)</w:t>
      </w:r>
      <w:r w:rsidR="00197C77">
        <w:rPr>
          <w:rFonts w:ascii="Times New Roman" w:hAnsi="Times New Roman" w:cs="Times New Roman"/>
          <w:color w:val="000000"/>
          <w:szCs w:val="24"/>
        </w:rPr>
        <w:t xml:space="preserve"> </w:t>
      </w:r>
      <w:r w:rsidR="009B0CB1">
        <w:rPr>
          <w:rFonts w:ascii="Times New Roman" w:hAnsi="Times New Roman" w:cs="Times New Roman"/>
          <w:color w:val="000000"/>
          <w:szCs w:val="24"/>
        </w:rPr>
        <w:t>değildir.</w:t>
      </w:r>
      <w:r w:rsidR="00197C77">
        <w:rPr>
          <w:rFonts w:ascii="Times New Roman" w:hAnsi="Times New Roman" w:cs="Times New Roman"/>
          <w:color w:val="000000"/>
          <w:szCs w:val="24"/>
        </w:rPr>
        <w:t xml:space="preserve"> </w:t>
      </w:r>
    </w:p>
    <w:p w14:paraId="736D2D01" w14:textId="3D05CE2C" w:rsidR="005516CD" w:rsidRDefault="00197C77" w:rsidP="000D15DD">
      <w:pPr>
        <w:spacing w:after="0"/>
        <w:rPr>
          <w:szCs w:val="24"/>
        </w:rPr>
      </w:pPr>
      <w:r>
        <w:rPr>
          <w:szCs w:val="24"/>
        </w:rPr>
        <w:t xml:space="preserve"> </w:t>
      </w:r>
    </w:p>
    <w:p w14:paraId="31B80141" w14:textId="77777777" w:rsidR="005516CD" w:rsidRDefault="005516CD" w:rsidP="000D15DD">
      <w:pPr>
        <w:spacing w:after="0"/>
        <w:rPr>
          <w:szCs w:val="24"/>
        </w:rPr>
      </w:pPr>
    </w:p>
    <w:p w14:paraId="453F35B9" w14:textId="77777777" w:rsidR="00867426" w:rsidRDefault="00867426" w:rsidP="000D15DD">
      <w:pPr>
        <w:spacing w:after="0"/>
        <w:rPr>
          <w:szCs w:val="24"/>
        </w:rPr>
      </w:pPr>
    </w:p>
    <w:p w14:paraId="6FD934B7" w14:textId="77777777" w:rsidR="00CD1D08" w:rsidRDefault="00CD1D08" w:rsidP="000D15DD">
      <w:pPr>
        <w:spacing w:after="0" w:line="240" w:lineRule="atLeast"/>
        <w:ind w:firstLine="56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6FE3714E" w14:textId="77777777" w:rsidR="00CD1D08" w:rsidRDefault="00CD1D08" w:rsidP="000D15DD">
      <w:pPr>
        <w:spacing w:after="0" w:line="240" w:lineRule="atLeast"/>
        <w:ind w:firstLine="56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2CF88E63" w14:textId="77777777" w:rsidR="00CD1D08" w:rsidRDefault="00CD1D08" w:rsidP="000D15DD">
      <w:pPr>
        <w:spacing w:after="0" w:line="240" w:lineRule="atLeast"/>
        <w:ind w:firstLine="56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5C77855B" w14:textId="77777777" w:rsidR="007525DC" w:rsidRDefault="007525DC" w:rsidP="000D15DD">
      <w:pPr>
        <w:spacing w:after="0" w:line="240" w:lineRule="atLeast"/>
        <w:ind w:firstLine="56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3B58D323" w14:textId="77777777" w:rsidR="00803EE2" w:rsidRDefault="00803EE2" w:rsidP="000D15DD">
      <w:pPr>
        <w:spacing w:after="0" w:line="240" w:lineRule="atLeast"/>
        <w:ind w:firstLine="56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38F1E5F5" w14:textId="77777777" w:rsidR="00803EE2" w:rsidRDefault="00803EE2" w:rsidP="000D15DD">
      <w:pPr>
        <w:spacing w:after="0" w:line="240" w:lineRule="atLeast"/>
        <w:ind w:firstLine="56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7ECE6A2A" w14:textId="77777777" w:rsidR="00803EE2" w:rsidRDefault="00803EE2" w:rsidP="000D15DD">
      <w:pPr>
        <w:spacing w:after="0" w:line="240" w:lineRule="atLeast"/>
        <w:ind w:firstLine="56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55CFF97B" w14:textId="77777777" w:rsidR="00803EE2" w:rsidRDefault="00803EE2" w:rsidP="000D15DD">
      <w:pPr>
        <w:spacing w:after="0" w:line="240" w:lineRule="atLeast"/>
        <w:ind w:firstLine="56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128C691E" w14:textId="77777777" w:rsidR="001B3B16" w:rsidRDefault="001B3B16" w:rsidP="001B3B16">
      <w:pPr>
        <w:spacing w:after="0" w:line="240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24FCD03A" w14:textId="0EE5CB69" w:rsidR="005E3400" w:rsidRPr="002C5F4A" w:rsidRDefault="005E3400" w:rsidP="001B3B1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EK-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2</w:t>
      </w:r>
    </w:p>
    <w:p w14:paraId="11CD08A1" w14:textId="41CDB0EB" w:rsidR="005E3400" w:rsidRDefault="005E3400" w:rsidP="000D15DD">
      <w:pPr>
        <w:spacing w:after="0" w:line="240" w:lineRule="atLeast"/>
        <w:ind w:firstLine="56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BPA</w:t>
      </w:r>
      <w:r w:rsidR="004420A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,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Diğer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Bisfe</w:t>
      </w:r>
      <w:r w:rsidR="009B0C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nol</w:t>
      </w:r>
      <w:r w:rsidR="00212CC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ler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9B0C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9B0C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Tehlikeli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9B0C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 w:rsidR="009B0CB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Türev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lerinin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Malzemelerde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Kullanım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Kısıtlamaları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Listesi</w:t>
      </w:r>
    </w:p>
    <w:p w14:paraId="01D0CDE0" w14:textId="77777777" w:rsidR="005E3400" w:rsidRDefault="005E3400" w:rsidP="000D15DD">
      <w:pPr>
        <w:spacing w:after="0" w:line="240" w:lineRule="atLeast"/>
        <w:ind w:firstLine="56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4276C57E" w14:textId="77777777" w:rsidR="005E3400" w:rsidRDefault="005E3400" w:rsidP="000D15DD">
      <w:pPr>
        <w:spacing w:after="0" w:line="240" w:lineRule="atLeast"/>
        <w:ind w:firstLine="56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71"/>
        <w:gridCol w:w="1073"/>
        <w:gridCol w:w="2388"/>
        <w:gridCol w:w="1346"/>
        <w:gridCol w:w="1441"/>
        <w:gridCol w:w="1641"/>
      </w:tblGrid>
      <w:tr w:rsidR="000A425C" w14:paraId="042528BA" w14:textId="77777777" w:rsidTr="008260D6">
        <w:tc>
          <w:tcPr>
            <w:tcW w:w="1172" w:type="dxa"/>
          </w:tcPr>
          <w:p w14:paraId="618358AD" w14:textId="73F900DB" w:rsidR="005E3400" w:rsidRDefault="005E3400" w:rsidP="000D15DD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(1)</w:t>
            </w:r>
            <w:r w:rsidR="00197C77">
              <w:rPr>
                <w:sz w:val="23"/>
                <w:szCs w:val="23"/>
              </w:rPr>
              <w:t xml:space="preserve"> </w:t>
            </w:r>
          </w:p>
        </w:tc>
        <w:tc>
          <w:tcPr>
            <w:tcW w:w="1074" w:type="dxa"/>
          </w:tcPr>
          <w:p w14:paraId="06EDD6E4" w14:textId="28539A3F" w:rsidR="005E3400" w:rsidRDefault="005E3400" w:rsidP="000D15DD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(2)</w:t>
            </w:r>
            <w:r w:rsidR="00197C77">
              <w:rPr>
                <w:sz w:val="23"/>
                <w:szCs w:val="23"/>
              </w:rPr>
              <w:t xml:space="preserve"> </w:t>
            </w:r>
          </w:p>
        </w:tc>
        <w:tc>
          <w:tcPr>
            <w:tcW w:w="2388" w:type="dxa"/>
          </w:tcPr>
          <w:p w14:paraId="6D59ADD6" w14:textId="09571FF6" w:rsidR="005E3400" w:rsidRDefault="005E3400" w:rsidP="000D15DD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(3)</w:t>
            </w:r>
            <w:r w:rsidR="00197C77">
              <w:rPr>
                <w:sz w:val="23"/>
                <w:szCs w:val="23"/>
              </w:rPr>
              <w:t xml:space="preserve"> </w:t>
            </w:r>
          </w:p>
        </w:tc>
        <w:tc>
          <w:tcPr>
            <w:tcW w:w="1346" w:type="dxa"/>
          </w:tcPr>
          <w:p w14:paraId="246ECFBF" w14:textId="214026FA" w:rsidR="005E3400" w:rsidRDefault="005E3400" w:rsidP="000D15DD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(4)</w:t>
            </w:r>
            <w:r w:rsidR="00197C77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41" w:type="dxa"/>
          </w:tcPr>
          <w:p w14:paraId="4A24A688" w14:textId="43352809" w:rsidR="005E3400" w:rsidRDefault="005E3400" w:rsidP="000D15DD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(5)</w:t>
            </w:r>
            <w:r w:rsidR="00197C77">
              <w:rPr>
                <w:sz w:val="23"/>
                <w:szCs w:val="23"/>
              </w:rPr>
              <w:t xml:space="preserve"> </w:t>
            </w:r>
          </w:p>
        </w:tc>
        <w:tc>
          <w:tcPr>
            <w:tcW w:w="1641" w:type="dxa"/>
          </w:tcPr>
          <w:p w14:paraId="7B158891" w14:textId="665AAF7B" w:rsidR="005E3400" w:rsidRDefault="005E3400" w:rsidP="000D15DD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(6)</w:t>
            </w:r>
            <w:r w:rsidR="00197C77">
              <w:rPr>
                <w:sz w:val="23"/>
                <w:szCs w:val="23"/>
              </w:rPr>
              <w:t xml:space="preserve"> </w:t>
            </w:r>
          </w:p>
        </w:tc>
      </w:tr>
      <w:tr w:rsidR="000A425C" w14:paraId="7A1AE904" w14:textId="77777777" w:rsidTr="008260D6">
        <w:tc>
          <w:tcPr>
            <w:tcW w:w="1172" w:type="dxa"/>
          </w:tcPr>
          <w:p w14:paraId="20981966" w14:textId="13258992" w:rsidR="005E3400" w:rsidRDefault="005E3400" w:rsidP="000D15DD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Madde</w:t>
            </w:r>
            <w:r w:rsidR="00197C7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No</w:t>
            </w:r>
            <w:r w:rsidR="00197C77">
              <w:rPr>
                <w:sz w:val="23"/>
                <w:szCs w:val="23"/>
              </w:rPr>
              <w:t xml:space="preserve"> </w:t>
            </w:r>
          </w:p>
        </w:tc>
        <w:tc>
          <w:tcPr>
            <w:tcW w:w="1074" w:type="dxa"/>
          </w:tcPr>
          <w:p w14:paraId="06132FE1" w14:textId="0652ED15" w:rsidR="005E3400" w:rsidRDefault="005E3400" w:rsidP="000D15DD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CAS</w:t>
            </w:r>
            <w:r w:rsidR="00197C7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No</w:t>
            </w:r>
            <w:r w:rsidR="00197C77">
              <w:rPr>
                <w:sz w:val="23"/>
                <w:szCs w:val="23"/>
              </w:rPr>
              <w:t xml:space="preserve"> </w:t>
            </w:r>
          </w:p>
        </w:tc>
        <w:tc>
          <w:tcPr>
            <w:tcW w:w="2388" w:type="dxa"/>
          </w:tcPr>
          <w:p w14:paraId="29208BB4" w14:textId="47B4C93E" w:rsidR="005E3400" w:rsidRDefault="005E3400" w:rsidP="000D15DD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Madde</w:t>
            </w:r>
            <w:r w:rsidR="00197C7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ismi</w:t>
            </w:r>
            <w:r w:rsidR="00197C77">
              <w:rPr>
                <w:sz w:val="23"/>
                <w:szCs w:val="23"/>
              </w:rPr>
              <w:t xml:space="preserve"> </w:t>
            </w:r>
          </w:p>
        </w:tc>
        <w:tc>
          <w:tcPr>
            <w:tcW w:w="1346" w:type="dxa"/>
          </w:tcPr>
          <w:p w14:paraId="609C3E5F" w14:textId="7A8FAB7C" w:rsidR="005E3400" w:rsidRDefault="005E3400" w:rsidP="000D15DD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Malzeme</w:t>
            </w:r>
            <w:r w:rsidR="00197C7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Türü</w:t>
            </w:r>
            <w:r w:rsidR="00197C77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41" w:type="dxa"/>
          </w:tcPr>
          <w:p w14:paraId="6511B560" w14:textId="5C1C7880" w:rsidR="005E3400" w:rsidRDefault="005E3400" w:rsidP="000D15DD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Spesifik</w:t>
            </w:r>
            <w:r w:rsidR="00197C7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Uygulama</w:t>
            </w:r>
            <w:r w:rsidR="00197C77">
              <w:rPr>
                <w:sz w:val="23"/>
                <w:szCs w:val="23"/>
              </w:rPr>
              <w:t xml:space="preserve"> </w:t>
            </w:r>
          </w:p>
        </w:tc>
        <w:tc>
          <w:tcPr>
            <w:tcW w:w="1641" w:type="dxa"/>
          </w:tcPr>
          <w:p w14:paraId="73680F2B" w14:textId="107EE590" w:rsidR="005E3400" w:rsidRDefault="005E3400" w:rsidP="000D15DD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Diğer</w:t>
            </w:r>
            <w:r w:rsidR="00197C7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Kısıtlamalar</w:t>
            </w:r>
            <w:r w:rsidR="00197C77">
              <w:rPr>
                <w:sz w:val="23"/>
                <w:szCs w:val="23"/>
              </w:rPr>
              <w:t xml:space="preserve"> </w:t>
            </w:r>
          </w:p>
        </w:tc>
      </w:tr>
      <w:tr w:rsidR="00870281" w14:paraId="673EA9C9" w14:textId="77777777" w:rsidTr="00870281">
        <w:trPr>
          <w:trHeight w:val="2778"/>
        </w:trPr>
        <w:tc>
          <w:tcPr>
            <w:tcW w:w="1172" w:type="dxa"/>
            <w:vMerge w:val="restart"/>
          </w:tcPr>
          <w:p w14:paraId="756A3D27" w14:textId="099F7D49" w:rsidR="00870281" w:rsidRDefault="00870281" w:rsidP="000D15DD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151</w:t>
            </w:r>
            <w:r w:rsidR="00197C77">
              <w:rPr>
                <w:sz w:val="23"/>
                <w:szCs w:val="23"/>
              </w:rPr>
              <w:t xml:space="preserve"> </w:t>
            </w:r>
          </w:p>
        </w:tc>
        <w:tc>
          <w:tcPr>
            <w:tcW w:w="1074" w:type="dxa"/>
            <w:vMerge w:val="restart"/>
          </w:tcPr>
          <w:p w14:paraId="07B9075E" w14:textId="045DF13F" w:rsidR="00870281" w:rsidRDefault="00870281" w:rsidP="000D15DD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80-05-7</w:t>
            </w:r>
            <w:r w:rsidR="00197C77">
              <w:rPr>
                <w:sz w:val="23"/>
                <w:szCs w:val="23"/>
              </w:rPr>
              <w:t xml:space="preserve"> </w:t>
            </w:r>
          </w:p>
        </w:tc>
        <w:tc>
          <w:tcPr>
            <w:tcW w:w="2388" w:type="dxa"/>
            <w:vMerge w:val="restart"/>
          </w:tcPr>
          <w:p w14:paraId="1FFCA4F7" w14:textId="76A26303" w:rsidR="00870281" w:rsidRDefault="00870281" w:rsidP="000D15DD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4,4'-isopropylidenediphenol</w:t>
            </w:r>
            <w:r w:rsidR="00197C7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(</w:t>
            </w:r>
            <w:r w:rsidR="00AF0D61">
              <w:rPr>
                <w:sz w:val="23"/>
                <w:szCs w:val="23"/>
              </w:rPr>
              <w:t>B</w:t>
            </w:r>
            <w:r>
              <w:rPr>
                <w:sz w:val="23"/>
                <w:szCs w:val="23"/>
              </w:rPr>
              <w:t>isphenol</w:t>
            </w:r>
            <w:r w:rsidR="00197C7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A)</w:t>
            </w:r>
            <w:r w:rsidR="00197C77">
              <w:rPr>
                <w:sz w:val="23"/>
                <w:szCs w:val="23"/>
              </w:rPr>
              <w:t xml:space="preserve"> </w:t>
            </w:r>
          </w:p>
          <w:p w14:paraId="605C60E9" w14:textId="507335B9" w:rsidR="000A7D24" w:rsidRDefault="00197C77" w:rsidP="000D15DD">
            <w:pPr>
              <w:pStyle w:val="Default0"/>
              <w:rPr>
                <w:sz w:val="23"/>
                <w:szCs w:val="23"/>
              </w:rPr>
            </w:pPr>
            <w:r>
              <w:rPr>
                <w:color w:val="FF0000"/>
                <w:sz w:val="23"/>
                <w:szCs w:val="23"/>
              </w:rPr>
              <w:t xml:space="preserve"> </w:t>
            </w:r>
          </w:p>
        </w:tc>
        <w:tc>
          <w:tcPr>
            <w:tcW w:w="1346" w:type="dxa"/>
          </w:tcPr>
          <w:p w14:paraId="52FEBA96" w14:textId="24C444C2" w:rsidR="00870281" w:rsidRDefault="00870281" w:rsidP="000D15DD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Vernikler</w:t>
            </w:r>
            <w:r w:rsidR="00197C7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ve</w:t>
            </w:r>
            <w:r w:rsidR="00197C7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Kaplamalar</w:t>
            </w:r>
            <w:r w:rsidR="00197C77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41" w:type="dxa"/>
          </w:tcPr>
          <w:p w14:paraId="1148F492" w14:textId="4C8AE275" w:rsidR="00B631E4" w:rsidRDefault="00B631E4" w:rsidP="000D15DD">
            <w:pPr>
              <w:pStyle w:val="Default0"/>
              <w:rPr>
                <w:sz w:val="23"/>
                <w:szCs w:val="23"/>
              </w:rPr>
            </w:pPr>
            <w:r w:rsidRPr="00B631E4">
              <w:rPr>
                <w:sz w:val="23"/>
                <w:szCs w:val="23"/>
              </w:rPr>
              <w:t>1.000</w:t>
            </w:r>
            <w:r w:rsidR="00197C77">
              <w:rPr>
                <w:sz w:val="23"/>
                <w:szCs w:val="23"/>
              </w:rPr>
              <w:t xml:space="preserve"> </w:t>
            </w:r>
            <w:r w:rsidRPr="00B631E4">
              <w:rPr>
                <w:sz w:val="23"/>
                <w:szCs w:val="23"/>
              </w:rPr>
              <w:t>litreden</w:t>
            </w:r>
            <w:r w:rsidR="00197C77">
              <w:rPr>
                <w:sz w:val="23"/>
                <w:szCs w:val="23"/>
              </w:rPr>
              <w:t xml:space="preserve"> </w:t>
            </w:r>
            <w:r w:rsidRPr="00B631E4">
              <w:rPr>
                <w:sz w:val="23"/>
                <w:szCs w:val="23"/>
              </w:rPr>
              <w:t>büyük</w:t>
            </w:r>
            <w:r w:rsidR="00197C77">
              <w:rPr>
                <w:sz w:val="23"/>
                <w:szCs w:val="23"/>
              </w:rPr>
              <w:t xml:space="preserve"> </w:t>
            </w:r>
            <w:r w:rsidR="006A47DF">
              <w:rPr>
                <w:sz w:val="23"/>
                <w:szCs w:val="23"/>
              </w:rPr>
              <w:t>hacme</w:t>
            </w:r>
            <w:r w:rsidR="00197C77">
              <w:rPr>
                <w:sz w:val="23"/>
                <w:szCs w:val="23"/>
              </w:rPr>
              <w:t xml:space="preserve"> </w:t>
            </w:r>
            <w:r w:rsidRPr="00B631E4">
              <w:rPr>
                <w:sz w:val="23"/>
                <w:szCs w:val="23"/>
              </w:rPr>
              <w:t>sahip</w:t>
            </w:r>
            <w:r w:rsidR="00197C77">
              <w:rPr>
                <w:sz w:val="23"/>
                <w:szCs w:val="23"/>
              </w:rPr>
              <w:t xml:space="preserve"> </w:t>
            </w:r>
            <w:r w:rsidR="00AB6CE5">
              <w:rPr>
                <w:sz w:val="23"/>
                <w:szCs w:val="23"/>
              </w:rPr>
              <w:t>ve</w:t>
            </w:r>
            <w:r w:rsidR="00197C77">
              <w:rPr>
                <w:sz w:val="23"/>
                <w:szCs w:val="23"/>
              </w:rPr>
              <w:t xml:space="preserve"> </w:t>
            </w:r>
            <w:r w:rsidR="00E52F78">
              <w:rPr>
                <w:sz w:val="23"/>
                <w:szCs w:val="23"/>
              </w:rPr>
              <w:t>kendinden</w:t>
            </w:r>
            <w:r w:rsidR="00197C77">
              <w:rPr>
                <w:sz w:val="23"/>
                <w:szCs w:val="23"/>
              </w:rPr>
              <w:t xml:space="preserve"> </w:t>
            </w:r>
            <w:r w:rsidR="00E52F78">
              <w:rPr>
                <w:sz w:val="23"/>
                <w:szCs w:val="23"/>
              </w:rPr>
              <w:t>destekli</w:t>
            </w:r>
            <w:r w:rsidR="00197C77">
              <w:rPr>
                <w:sz w:val="23"/>
                <w:szCs w:val="23"/>
              </w:rPr>
              <w:t xml:space="preserve"> </w:t>
            </w:r>
            <w:r w:rsidRPr="00B631E4">
              <w:rPr>
                <w:sz w:val="23"/>
                <w:szCs w:val="23"/>
              </w:rPr>
              <w:t>gıda</w:t>
            </w:r>
            <w:r w:rsidR="00197C77">
              <w:rPr>
                <w:sz w:val="23"/>
                <w:szCs w:val="23"/>
              </w:rPr>
              <w:t xml:space="preserve"> </w:t>
            </w:r>
            <w:r w:rsidRPr="00B631E4">
              <w:rPr>
                <w:sz w:val="23"/>
                <w:szCs w:val="23"/>
              </w:rPr>
              <w:t>ile</w:t>
            </w:r>
            <w:r w:rsidR="00197C77">
              <w:rPr>
                <w:sz w:val="23"/>
                <w:szCs w:val="23"/>
              </w:rPr>
              <w:t xml:space="preserve"> </w:t>
            </w:r>
            <w:r w:rsidRPr="00B631E4">
              <w:rPr>
                <w:sz w:val="23"/>
                <w:szCs w:val="23"/>
              </w:rPr>
              <w:t>temas</w:t>
            </w:r>
            <w:r w:rsidR="00197C77">
              <w:rPr>
                <w:sz w:val="23"/>
                <w:szCs w:val="23"/>
              </w:rPr>
              <w:t xml:space="preserve"> </w:t>
            </w:r>
            <w:r w:rsidRPr="00B631E4">
              <w:rPr>
                <w:sz w:val="23"/>
                <w:szCs w:val="23"/>
              </w:rPr>
              <w:t>eden</w:t>
            </w:r>
            <w:r w:rsidR="00197C77">
              <w:rPr>
                <w:sz w:val="23"/>
                <w:szCs w:val="23"/>
              </w:rPr>
              <w:t xml:space="preserve"> </w:t>
            </w:r>
            <w:r w:rsidRPr="00B631E4">
              <w:rPr>
                <w:sz w:val="23"/>
                <w:szCs w:val="23"/>
              </w:rPr>
              <w:t>madde</w:t>
            </w:r>
            <w:r w:rsidR="00197C77">
              <w:rPr>
                <w:sz w:val="23"/>
                <w:szCs w:val="23"/>
              </w:rPr>
              <w:t xml:space="preserve"> </w:t>
            </w:r>
            <w:r w:rsidRPr="00B631E4">
              <w:rPr>
                <w:sz w:val="23"/>
                <w:szCs w:val="23"/>
              </w:rPr>
              <w:t>ve</w:t>
            </w:r>
            <w:r w:rsidR="00197C77">
              <w:rPr>
                <w:sz w:val="23"/>
                <w:szCs w:val="23"/>
              </w:rPr>
              <w:t xml:space="preserve"> </w:t>
            </w:r>
            <w:r w:rsidRPr="00B631E4">
              <w:rPr>
                <w:sz w:val="23"/>
                <w:szCs w:val="23"/>
              </w:rPr>
              <w:t>malzemeler</w:t>
            </w:r>
            <w:r w:rsidR="00AB6CE5">
              <w:rPr>
                <w:sz w:val="23"/>
                <w:szCs w:val="23"/>
              </w:rPr>
              <w:t>e</w:t>
            </w:r>
            <w:r w:rsidR="00197C77">
              <w:rPr>
                <w:sz w:val="23"/>
                <w:szCs w:val="23"/>
              </w:rPr>
              <w:t xml:space="preserve"> </w:t>
            </w:r>
            <w:r w:rsidR="00AB6CE5">
              <w:rPr>
                <w:sz w:val="23"/>
                <w:szCs w:val="23"/>
              </w:rPr>
              <w:t>uygulanacak</w:t>
            </w:r>
            <w:r w:rsidR="00197C77">
              <w:rPr>
                <w:sz w:val="23"/>
                <w:szCs w:val="23"/>
              </w:rPr>
              <w:t xml:space="preserve"> </w:t>
            </w:r>
            <w:r w:rsidRPr="00B631E4">
              <w:rPr>
                <w:sz w:val="23"/>
                <w:szCs w:val="23"/>
              </w:rPr>
              <w:t>sıvı</w:t>
            </w:r>
            <w:r w:rsidR="00197C77">
              <w:rPr>
                <w:sz w:val="23"/>
                <w:szCs w:val="23"/>
              </w:rPr>
              <w:t xml:space="preserve"> </w:t>
            </w:r>
            <w:r w:rsidRPr="00B631E4">
              <w:rPr>
                <w:sz w:val="23"/>
                <w:szCs w:val="23"/>
              </w:rPr>
              <w:t>epoksi</w:t>
            </w:r>
            <w:r w:rsidR="00197C77">
              <w:rPr>
                <w:sz w:val="23"/>
                <w:szCs w:val="23"/>
              </w:rPr>
              <w:t xml:space="preserve"> </w:t>
            </w:r>
            <w:r w:rsidRPr="00B631E4">
              <w:rPr>
                <w:sz w:val="23"/>
                <w:szCs w:val="23"/>
              </w:rPr>
              <w:t>reçinelerin</w:t>
            </w:r>
            <w:r w:rsidR="00197C77">
              <w:rPr>
                <w:sz w:val="23"/>
                <w:szCs w:val="23"/>
              </w:rPr>
              <w:t xml:space="preserve"> </w:t>
            </w:r>
            <w:r w:rsidRPr="00B631E4">
              <w:rPr>
                <w:sz w:val="23"/>
                <w:szCs w:val="23"/>
              </w:rPr>
              <w:t>üretiminde,</w:t>
            </w:r>
            <w:r w:rsidR="00197C77">
              <w:rPr>
                <w:sz w:val="23"/>
                <w:szCs w:val="23"/>
              </w:rPr>
              <w:t xml:space="preserve"> </w:t>
            </w:r>
            <w:r w:rsidRPr="00B631E4">
              <w:rPr>
                <w:sz w:val="23"/>
                <w:szCs w:val="23"/>
              </w:rPr>
              <w:t>monomer</w:t>
            </w:r>
            <w:r w:rsidR="00197C77">
              <w:rPr>
                <w:sz w:val="23"/>
                <w:szCs w:val="23"/>
              </w:rPr>
              <w:t xml:space="preserve"> </w:t>
            </w:r>
            <w:r w:rsidRPr="00B631E4">
              <w:rPr>
                <w:sz w:val="23"/>
                <w:szCs w:val="23"/>
              </w:rPr>
              <w:t>veya</w:t>
            </w:r>
            <w:r w:rsidR="00197C77">
              <w:rPr>
                <w:sz w:val="23"/>
                <w:szCs w:val="23"/>
              </w:rPr>
              <w:t xml:space="preserve"> </w:t>
            </w:r>
            <w:r w:rsidRPr="00B631E4">
              <w:rPr>
                <w:sz w:val="23"/>
                <w:szCs w:val="23"/>
              </w:rPr>
              <w:t>başlangıç</w:t>
            </w:r>
            <w:r w:rsidR="00197C77">
              <w:rPr>
                <w:sz w:val="23"/>
                <w:szCs w:val="23"/>
              </w:rPr>
              <w:t xml:space="preserve"> </w:t>
            </w:r>
            <w:r w:rsidRPr="00B631E4">
              <w:rPr>
                <w:sz w:val="23"/>
                <w:szCs w:val="23"/>
              </w:rPr>
              <w:t>maddesi</w:t>
            </w:r>
            <w:r w:rsidR="00197C77">
              <w:rPr>
                <w:sz w:val="23"/>
                <w:szCs w:val="23"/>
              </w:rPr>
              <w:t xml:space="preserve"> </w:t>
            </w:r>
            <w:r w:rsidRPr="00B631E4">
              <w:rPr>
                <w:sz w:val="23"/>
                <w:szCs w:val="23"/>
              </w:rPr>
              <w:t>olarak</w:t>
            </w:r>
            <w:r w:rsidR="00197C77">
              <w:rPr>
                <w:sz w:val="23"/>
                <w:szCs w:val="23"/>
              </w:rPr>
              <w:t xml:space="preserve"> </w:t>
            </w:r>
            <w:r w:rsidRPr="00B631E4">
              <w:rPr>
                <w:sz w:val="23"/>
                <w:szCs w:val="23"/>
              </w:rPr>
              <w:t>kullanım</w:t>
            </w:r>
            <w:r w:rsidR="00197C77">
              <w:rPr>
                <w:sz w:val="23"/>
                <w:szCs w:val="23"/>
              </w:rPr>
              <w:t xml:space="preserve"> </w:t>
            </w:r>
            <w:r w:rsidR="00AB6CE5">
              <w:rPr>
                <w:sz w:val="23"/>
                <w:szCs w:val="23"/>
              </w:rPr>
              <w:t>için.</w:t>
            </w:r>
          </w:p>
        </w:tc>
        <w:tc>
          <w:tcPr>
            <w:tcW w:w="1641" w:type="dxa"/>
          </w:tcPr>
          <w:p w14:paraId="36DB43FB" w14:textId="6F26844B" w:rsidR="00870281" w:rsidRDefault="00870281" w:rsidP="000D15DD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Gıdada</w:t>
            </w:r>
            <w:r w:rsidR="00197C7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migrasyon</w:t>
            </w:r>
            <w:r w:rsidR="00197C7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tespit</w:t>
            </w:r>
            <w:r w:rsidR="00197C7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edilmeyecektir.</w:t>
            </w:r>
          </w:p>
          <w:p w14:paraId="14CBBDD7" w14:textId="2065DA1B" w:rsidR="00870281" w:rsidRDefault="00870281" w:rsidP="000D15DD">
            <w:pPr>
              <w:pStyle w:val="Default0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Gıda</w:t>
            </w:r>
            <w:r w:rsidR="00197C7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ile</w:t>
            </w:r>
            <w:r w:rsidR="00197C7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temas</w:t>
            </w:r>
            <w:r w:rsidR="00197C7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eden</w:t>
            </w:r>
            <w:r w:rsidR="00197C7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nihai</w:t>
            </w:r>
            <w:r w:rsidR="00197C7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ürün</w:t>
            </w:r>
            <w:r w:rsidR="00197C7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gıda</w:t>
            </w:r>
            <w:r w:rsidR="00197C7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ile</w:t>
            </w:r>
            <w:r w:rsidR="00197C7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ilk</w:t>
            </w:r>
            <w:r w:rsidR="00197C7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temasından</w:t>
            </w:r>
            <w:r w:rsidR="00197C7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önce</w:t>
            </w:r>
            <w:r w:rsidR="00197C7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temizlenir</w:t>
            </w:r>
            <w:r w:rsidR="00197C7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ve</w:t>
            </w:r>
            <w:r w:rsidR="00197C77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>yıkanır.</w:t>
            </w:r>
          </w:p>
        </w:tc>
      </w:tr>
      <w:tr w:rsidR="00870281" w14:paraId="4B42F6EB" w14:textId="77777777" w:rsidTr="008260D6">
        <w:trPr>
          <w:trHeight w:val="2778"/>
        </w:trPr>
        <w:tc>
          <w:tcPr>
            <w:tcW w:w="1172" w:type="dxa"/>
            <w:vMerge/>
          </w:tcPr>
          <w:p w14:paraId="6A046533" w14:textId="77777777" w:rsidR="00870281" w:rsidRDefault="00870281" w:rsidP="000D15DD">
            <w:pPr>
              <w:pStyle w:val="Default0"/>
              <w:rPr>
                <w:sz w:val="23"/>
                <w:szCs w:val="23"/>
              </w:rPr>
            </w:pPr>
          </w:p>
        </w:tc>
        <w:tc>
          <w:tcPr>
            <w:tcW w:w="1074" w:type="dxa"/>
            <w:vMerge/>
          </w:tcPr>
          <w:p w14:paraId="45AB45EB" w14:textId="77777777" w:rsidR="00870281" w:rsidRDefault="00870281" w:rsidP="000D15DD">
            <w:pPr>
              <w:pStyle w:val="Default0"/>
              <w:rPr>
                <w:sz w:val="23"/>
                <w:szCs w:val="23"/>
              </w:rPr>
            </w:pPr>
          </w:p>
        </w:tc>
        <w:tc>
          <w:tcPr>
            <w:tcW w:w="2388" w:type="dxa"/>
            <w:vMerge/>
          </w:tcPr>
          <w:p w14:paraId="56A633E4" w14:textId="77777777" w:rsidR="00870281" w:rsidRDefault="00870281" w:rsidP="000D15DD">
            <w:pPr>
              <w:pStyle w:val="Default0"/>
              <w:rPr>
                <w:sz w:val="23"/>
                <w:szCs w:val="23"/>
              </w:rPr>
            </w:pPr>
          </w:p>
        </w:tc>
        <w:tc>
          <w:tcPr>
            <w:tcW w:w="1346" w:type="dxa"/>
          </w:tcPr>
          <w:p w14:paraId="4121A4C5" w14:textId="36EF727B" w:rsidR="00870281" w:rsidRPr="00163DB1" w:rsidRDefault="00870281" w:rsidP="000D15DD">
            <w:pPr>
              <w:pStyle w:val="Default0"/>
              <w:rPr>
                <w:sz w:val="23"/>
                <w:szCs w:val="23"/>
              </w:rPr>
            </w:pPr>
            <w:r w:rsidRPr="00163DB1">
              <w:rPr>
                <w:sz w:val="23"/>
                <w:szCs w:val="23"/>
              </w:rPr>
              <w:t>Plastikler</w:t>
            </w:r>
            <w:r w:rsidR="00197C77">
              <w:rPr>
                <w:sz w:val="23"/>
                <w:szCs w:val="23"/>
              </w:rPr>
              <w:t xml:space="preserve"> </w:t>
            </w:r>
          </w:p>
        </w:tc>
        <w:tc>
          <w:tcPr>
            <w:tcW w:w="1441" w:type="dxa"/>
          </w:tcPr>
          <w:p w14:paraId="42BAE578" w14:textId="66FE35F4" w:rsidR="00870281" w:rsidRPr="00163DB1" w:rsidRDefault="00870281" w:rsidP="000D15DD">
            <w:pPr>
              <w:spacing w:line="240" w:lineRule="atLeast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Polis</w:t>
            </w:r>
            <w:r w:rsidR="002B51C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ü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lfon</w:t>
            </w:r>
            <w:r w:rsidR="00197C7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filtrasyon</w:t>
            </w:r>
            <w:r w:rsidR="00197C7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membran</w:t>
            </w:r>
            <w:r w:rsidR="00197C7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ünitelerinin</w:t>
            </w:r>
            <w:r w:rsidR="00197C7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üretiminde</w:t>
            </w:r>
            <w:r w:rsidR="00197C7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monomer</w:t>
            </w:r>
            <w:r w:rsidR="00197C7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veya</w:t>
            </w:r>
            <w:r w:rsidR="00197C7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başlangıç</w:t>
            </w:r>
            <w:r w:rsidR="00197C7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maddes</w:t>
            </w:r>
            <w:r w:rsidR="005516CD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i</w:t>
            </w:r>
            <w:r w:rsidR="00197C7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olarak</w:t>
            </w:r>
            <w:r w:rsidR="00197C7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kullanım</w:t>
            </w:r>
            <w:r w:rsidR="00197C7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için.</w:t>
            </w:r>
          </w:p>
        </w:tc>
        <w:tc>
          <w:tcPr>
            <w:tcW w:w="1641" w:type="dxa"/>
          </w:tcPr>
          <w:p w14:paraId="17020683" w14:textId="67B58C86" w:rsidR="00870281" w:rsidRPr="00163DB1" w:rsidRDefault="00870281" w:rsidP="000D15DD">
            <w:pPr>
              <w:pStyle w:val="Default0"/>
              <w:rPr>
                <w:sz w:val="23"/>
                <w:szCs w:val="23"/>
              </w:rPr>
            </w:pPr>
            <w:r w:rsidRPr="00163DB1">
              <w:rPr>
                <w:sz w:val="23"/>
                <w:szCs w:val="23"/>
              </w:rPr>
              <w:t>Gıdada</w:t>
            </w:r>
            <w:r w:rsidR="00197C77">
              <w:rPr>
                <w:sz w:val="23"/>
                <w:szCs w:val="23"/>
              </w:rPr>
              <w:t xml:space="preserve"> </w:t>
            </w:r>
            <w:r w:rsidRPr="00163DB1">
              <w:rPr>
                <w:sz w:val="23"/>
                <w:szCs w:val="23"/>
              </w:rPr>
              <w:t>migrasyon</w:t>
            </w:r>
            <w:r w:rsidR="00197C77">
              <w:rPr>
                <w:sz w:val="23"/>
                <w:szCs w:val="23"/>
              </w:rPr>
              <w:t xml:space="preserve"> </w:t>
            </w:r>
            <w:r w:rsidRPr="00163DB1">
              <w:rPr>
                <w:sz w:val="23"/>
                <w:szCs w:val="23"/>
              </w:rPr>
              <w:t>tespit</w:t>
            </w:r>
            <w:r w:rsidR="00197C77">
              <w:rPr>
                <w:sz w:val="23"/>
                <w:szCs w:val="23"/>
              </w:rPr>
              <w:t xml:space="preserve"> </w:t>
            </w:r>
            <w:r w:rsidRPr="00163DB1">
              <w:rPr>
                <w:sz w:val="23"/>
                <w:szCs w:val="23"/>
              </w:rPr>
              <w:t>edilmeyecektir.</w:t>
            </w:r>
          </w:p>
          <w:p w14:paraId="43C081DE" w14:textId="07B9819D" w:rsidR="00870281" w:rsidRDefault="00870281" w:rsidP="000D15DD">
            <w:pPr>
              <w:pStyle w:val="Default0"/>
              <w:rPr>
                <w:rFonts w:eastAsia="Times New Roman"/>
                <w:sz w:val="27"/>
                <w:szCs w:val="27"/>
                <w:lang w:eastAsia="tr-TR"/>
              </w:rPr>
            </w:pPr>
            <w:r w:rsidRPr="00163DB1">
              <w:rPr>
                <w:sz w:val="23"/>
                <w:szCs w:val="23"/>
              </w:rPr>
              <w:t>Gıda</w:t>
            </w:r>
            <w:r w:rsidR="00197C77">
              <w:rPr>
                <w:sz w:val="23"/>
                <w:szCs w:val="23"/>
              </w:rPr>
              <w:t xml:space="preserve"> </w:t>
            </w:r>
            <w:r w:rsidRPr="00163DB1">
              <w:rPr>
                <w:sz w:val="23"/>
                <w:szCs w:val="23"/>
              </w:rPr>
              <w:t>ile</w:t>
            </w:r>
            <w:r w:rsidR="00197C77">
              <w:rPr>
                <w:sz w:val="23"/>
                <w:szCs w:val="23"/>
              </w:rPr>
              <w:t xml:space="preserve"> </w:t>
            </w:r>
            <w:r w:rsidRPr="00163DB1">
              <w:rPr>
                <w:sz w:val="23"/>
                <w:szCs w:val="23"/>
              </w:rPr>
              <w:t>temas</w:t>
            </w:r>
            <w:r w:rsidR="00197C77">
              <w:rPr>
                <w:sz w:val="23"/>
                <w:szCs w:val="23"/>
              </w:rPr>
              <w:t xml:space="preserve"> </w:t>
            </w:r>
            <w:r w:rsidRPr="00163DB1">
              <w:rPr>
                <w:sz w:val="23"/>
                <w:szCs w:val="23"/>
              </w:rPr>
              <w:t>eden</w:t>
            </w:r>
            <w:r w:rsidR="00197C77">
              <w:rPr>
                <w:sz w:val="23"/>
                <w:szCs w:val="23"/>
              </w:rPr>
              <w:t xml:space="preserve"> </w:t>
            </w:r>
            <w:r w:rsidRPr="00163DB1">
              <w:rPr>
                <w:sz w:val="23"/>
                <w:szCs w:val="23"/>
              </w:rPr>
              <w:t>nihai</w:t>
            </w:r>
            <w:r w:rsidR="00197C77">
              <w:rPr>
                <w:sz w:val="23"/>
                <w:szCs w:val="23"/>
              </w:rPr>
              <w:t xml:space="preserve"> </w:t>
            </w:r>
            <w:r w:rsidRPr="00163DB1">
              <w:rPr>
                <w:sz w:val="23"/>
                <w:szCs w:val="23"/>
              </w:rPr>
              <w:t>ürün</w:t>
            </w:r>
            <w:r w:rsidR="00197C77">
              <w:rPr>
                <w:sz w:val="23"/>
                <w:szCs w:val="23"/>
              </w:rPr>
              <w:t xml:space="preserve"> </w:t>
            </w:r>
            <w:r w:rsidRPr="00163DB1">
              <w:rPr>
                <w:sz w:val="23"/>
                <w:szCs w:val="23"/>
              </w:rPr>
              <w:t>gıda</w:t>
            </w:r>
            <w:r w:rsidR="00197C77">
              <w:rPr>
                <w:sz w:val="23"/>
                <w:szCs w:val="23"/>
              </w:rPr>
              <w:t xml:space="preserve"> </w:t>
            </w:r>
            <w:r w:rsidRPr="00163DB1">
              <w:rPr>
                <w:sz w:val="23"/>
                <w:szCs w:val="23"/>
              </w:rPr>
              <w:t>ile</w:t>
            </w:r>
            <w:r w:rsidR="00197C77">
              <w:rPr>
                <w:sz w:val="23"/>
                <w:szCs w:val="23"/>
              </w:rPr>
              <w:t xml:space="preserve"> </w:t>
            </w:r>
            <w:r w:rsidRPr="00163DB1">
              <w:rPr>
                <w:sz w:val="23"/>
                <w:szCs w:val="23"/>
              </w:rPr>
              <w:t>ilk</w:t>
            </w:r>
            <w:r w:rsidR="00197C77">
              <w:rPr>
                <w:sz w:val="23"/>
                <w:szCs w:val="23"/>
              </w:rPr>
              <w:t xml:space="preserve"> </w:t>
            </w:r>
            <w:r w:rsidRPr="00163DB1">
              <w:rPr>
                <w:sz w:val="23"/>
                <w:szCs w:val="23"/>
              </w:rPr>
              <w:t>temasından</w:t>
            </w:r>
            <w:r w:rsidR="00197C77">
              <w:rPr>
                <w:sz w:val="23"/>
                <w:szCs w:val="23"/>
              </w:rPr>
              <w:t xml:space="preserve"> </w:t>
            </w:r>
            <w:r w:rsidRPr="00163DB1">
              <w:rPr>
                <w:sz w:val="23"/>
                <w:szCs w:val="23"/>
              </w:rPr>
              <w:t>önce</w:t>
            </w:r>
            <w:r w:rsidR="00197C77">
              <w:rPr>
                <w:sz w:val="23"/>
                <w:szCs w:val="23"/>
              </w:rPr>
              <w:t xml:space="preserve"> </w:t>
            </w:r>
            <w:r w:rsidRPr="00163DB1">
              <w:rPr>
                <w:sz w:val="23"/>
                <w:szCs w:val="23"/>
              </w:rPr>
              <w:t>temizlenir</w:t>
            </w:r>
            <w:r w:rsidR="00197C77">
              <w:rPr>
                <w:sz w:val="23"/>
                <w:szCs w:val="23"/>
              </w:rPr>
              <w:t xml:space="preserve"> </w:t>
            </w:r>
            <w:r w:rsidRPr="00163DB1">
              <w:rPr>
                <w:sz w:val="23"/>
                <w:szCs w:val="23"/>
              </w:rPr>
              <w:t>ve</w:t>
            </w:r>
            <w:r w:rsidR="00197C77">
              <w:rPr>
                <w:sz w:val="23"/>
                <w:szCs w:val="23"/>
              </w:rPr>
              <w:t xml:space="preserve"> </w:t>
            </w:r>
            <w:r w:rsidRPr="00163DB1">
              <w:rPr>
                <w:sz w:val="23"/>
                <w:szCs w:val="23"/>
              </w:rPr>
              <w:t>yıkanır.</w:t>
            </w:r>
          </w:p>
        </w:tc>
      </w:tr>
    </w:tbl>
    <w:p w14:paraId="630763F8" w14:textId="6A7CFCED" w:rsidR="005E3400" w:rsidRDefault="005E3400" w:rsidP="000D15DD">
      <w:pPr>
        <w:spacing w:after="0" w:line="240" w:lineRule="atLeast"/>
        <w:ind w:firstLine="566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</w:p>
    <w:p w14:paraId="57FFF420" w14:textId="77777777" w:rsidR="00DA4FA4" w:rsidRPr="002C5F4A" w:rsidRDefault="00DA4FA4" w:rsidP="000D15DD">
      <w:pPr>
        <w:spacing w:after="0" w:line="240" w:lineRule="atLeast"/>
        <w:ind w:firstLine="566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</w:p>
    <w:p w14:paraId="47FCD7F1" w14:textId="77777777" w:rsidR="000D15DD" w:rsidRDefault="000D15DD" w:rsidP="000D15DD">
      <w:pPr>
        <w:spacing w:after="0" w:line="240" w:lineRule="atLeast"/>
        <w:ind w:firstLine="56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5B986370" w14:textId="77777777" w:rsidR="000D15DD" w:rsidRDefault="000D15DD" w:rsidP="000D15DD">
      <w:pPr>
        <w:spacing w:after="0" w:line="240" w:lineRule="atLeast"/>
        <w:ind w:firstLine="56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232687CC" w14:textId="77777777" w:rsidR="000D15DD" w:rsidRDefault="000D15DD" w:rsidP="000D15DD">
      <w:pPr>
        <w:spacing w:after="0" w:line="240" w:lineRule="atLeast"/>
        <w:ind w:firstLine="56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7F88C807" w14:textId="77777777" w:rsidR="007525DC" w:rsidRDefault="007525DC" w:rsidP="001034E5">
      <w:pPr>
        <w:spacing w:after="0" w:line="240" w:lineRule="atLeast"/>
        <w:ind w:firstLine="56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749D9DF5" w14:textId="77777777" w:rsidR="007525DC" w:rsidRDefault="007525DC" w:rsidP="001034E5">
      <w:pPr>
        <w:spacing w:after="0" w:line="240" w:lineRule="atLeast"/>
        <w:ind w:firstLine="566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2728A59F" w14:textId="77777777" w:rsidR="00843779" w:rsidRDefault="00843779" w:rsidP="001B3B16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</w:p>
    <w:p w14:paraId="02FD06D4" w14:textId="58D965F1" w:rsidR="001034E5" w:rsidRDefault="005E3400" w:rsidP="001B3B16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2C5F4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lastRenderedPageBreak/>
        <w:t>EK-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3</w:t>
      </w:r>
    </w:p>
    <w:p w14:paraId="28A31FE7" w14:textId="1DB45826" w:rsidR="001034E5" w:rsidRDefault="005E3400" w:rsidP="001034E5">
      <w:pPr>
        <w:spacing w:after="0" w:line="240" w:lineRule="atLeast"/>
        <w:ind w:firstLine="566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Uygunluk</w:t>
      </w:r>
      <w:r w:rsidR="00197C7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Beyanı</w:t>
      </w:r>
    </w:p>
    <w:p w14:paraId="26A6A296" w14:textId="7BA47F0D" w:rsidR="005E3400" w:rsidRPr="001034E5" w:rsidRDefault="007671EC" w:rsidP="001034E5">
      <w:pPr>
        <w:spacing w:after="0" w:line="240" w:lineRule="atLeast"/>
        <w:ind w:firstLine="566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8 inci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maddede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</w:t>
      </w:r>
      <w:r w:rsidR="00212CC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elirti</w:t>
      </w:r>
      <w:r w:rsid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len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uygunluk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beyanı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aşağıdaki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bilgileri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içerir</w:t>
      </w:r>
      <w:r w:rsidR="000268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:</w:t>
      </w:r>
    </w:p>
    <w:p w14:paraId="6F5B0121" w14:textId="3453BB3D" w:rsidR="00B44555" w:rsidRDefault="00B44555" w:rsidP="001034E5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1)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Uygunluk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beyanını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veren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işletmecinin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kimliği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adresinin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yanı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sıra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güncel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bir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telefon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numarası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veya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e-posta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adresi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dâhil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olmak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üzere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iletişim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bilgiler</w:t>
      </w:r>
      <w:r w:rsidR="000268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i,</w:t>
      </w:r>
    </w:p>
    <w:p w14:paraId="114744C7" w14:textId="7DC833FB" w:rsidR="00B44555" w:rsidRDefault="00B44555" w:rsidP="000D15DD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2)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veya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malzemeyi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üreten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veya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ithal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işletmecinin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kimliği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adresinin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yanı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sıra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güncel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bir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telefon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numarası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veya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e-posta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adresi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870281"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dâhil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olmak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üzere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iletişim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bilgileri</w:t>
      </w:r>
      <w:r w:rsidR="000268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,</w:t>
      </w:r>
    </w:p>
    <w:p w14:paraId="76264E72" w14:textId="78D3250B" w:rsidR="00B44555" w:rsidRDefault="00B44555" w:rsidP="000D15DD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3)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1114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</w:t>
      </w:r>
      <w:r w:rsidR="004A7A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ıda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4A7A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4A7A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4A7A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ara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malzemeler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11148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veya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870281"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nihai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B4680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maddeleri</w:t>
      </w:r>
      <w:r w:rsidR="004A7A0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kimliği</w:t>
      </w:r>
      <w:r w:rsidR="000268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,</w:t>
      </w:r>
    </w:p>
    <w:p w14:paraId="369C688C" w14:textId="0021CC38" w:rsidR="00B44555" w:rsidRDefault="00B44555" w:rsidP="000D15DD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4)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Beyan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tarihi</w:t>
      </w:r>
      <w:r w:rsidR="000268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,</w:t>
      </w:r>
    </w:p>
    <w:p w14:paraId="29638386" w14:textId="7640F30B" w:rsidR="00B44555" w:rsidRDefault="00B44555" w:rsidP="000D15DD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5)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ıda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veya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malzemenin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üretiminde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kullanılan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tüm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bisfenollerin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veya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bisfenol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türevlerinin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bir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listesi</w:t>
      </w:r>
      <w:r w:rsidR="000268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,</w:t>
      </w:r>
    </w:p>
    <w:p w14:paraId="69B97C27" w14:textId="4456BF7E" w:rsidR="005E3400" w:rsidRDefault="00B44555" w:rsidP="000D15DD">
      <w:pPr>
        <w:spacing w:after="0" w:line="240" w:lineRule="atLeast"/>
        <w:jc w:val="both"/>
        <w:rPr>
          <w:sz w:val="23"/>
          <w:szCs w:val="23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6)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H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em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ara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ürün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olan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malzemeler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hem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 w:rsidR="00870281" w:rsidRPr="00B4455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nihai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madde</w:t>
      </w:r>
      <w:r w:rsidR="0002680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leri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Türk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Kodeksi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Gıda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ile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Temas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Eden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Madde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ve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Malzemelere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Dair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Yönetmelik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kapsamında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yer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alan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gereklilikleri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yerine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getirdiğine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dair</w:t>
      </w:r>
      <w:r w:rsidR="00197C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tr-TR"/>
        </w:rPr>
        <w:t>beyan.</w:t>
      </w:r>
      <w:r w:rsidR="00197C77">
        <w:rPr>
          <w:sz w:val="23"/>
          <w:szCs w:val="23"/>
        </w:rPr>
        <w:t xml:space="preserve"> </w:t>
      </w:r>
    </w:p>
    <w:p w14:paraId="001C626F" w14:textId="5BF8E409" w:rsidR="0028189D" w:rsidRDefault="0028189D" w:rsidP="000D15DD">
      <w:pPr>
        <w:spacing w:after="0" w:line="240" w:lineRule="atLeast"/>
        <w:rPr>
          <w:sz w:val="23"/>
          <w:szCs w:val="23"/>
        </w:rPr>
      </w:pPr>
    </w:p>
    <w:p w14:paraId="0BDCC128" w14:textId="77777777" w:rsidR="005E3400" w:rsidRPr="005E3400" w:rsidRDefault="005E3400" w:rsidP="000D15DD">
      <w:pPr>
        <w:spacing w:after="0"/>
        <w:rPr>
          <w:szCs w:val="24"/>
        </w:rPr>
      </w:pPr>
    </w:p>
    <w:sectPr w:rsidR="005E3400" w:rsidRPr="005E3400" w:rsidSect="00B96658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89B91" w14:textId="77777777" w:rsidR="00BE033A" w:rsidRDefault="00BE033A" w:rsidP="00E148DF">
      <w:pPr>
        <w:spacing w:after="0" w:line="240" w:lineRule="auto"/>
      </w:pPr>
      <w:r>
        <w:separator/>
      </w:r>
    </w:p>
  </w:endnote>
  <w:endnote w:type="continuationSeparator" w:id="0">
    <w:p w14:paraId="2ED40954" w14:textId="77777777" w:rsidR="00BE033A" w:rsidRDefault="00BE033A" w:rsidP="00E148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50500273"/>
      <w:docPartObj>
        <w:docPartGallery w:val="Page Numbers (Bottom of Page)"/>
        <w:docPartUnique/>
      </w:docPartObj>
    </w:sdtPr>
    <w:sdtEndPr/>
    <w:sdtContent>
      <w:p w14:paraId="60EE224F" w14:textId="663AB712" w:rsidR="00B96658" w:rsidRDefault="00B96658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290D1C6" w14:textId="77777777" w:rsidR="00E148DF" w:rsidRDefault="00E148D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B39710" w14:textId="77777777" w:rsidR="00BE033A" w:rsidRDefault="00BE033A" w:rsidP="00E148DF">
      <w:pPr>
        <w:spacing w:after="0" w:line="240" w:lineRule="auto"/>
      </w:pPr>
      <w:r>
        <w:separator/>
      </w:r>
    </w:p>
  </w:footnote>
  <w:footnote w:type="continuationSeparator" w:id="0">
    <w:p w14:paraId="7A814FA1" w14:textId="77777777" w:rsidR="00BE033A" w:rsidRDefault="00BE033A" w:rsidP="00E148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D6910" w14:textId="77777777" w:rsidR="00E148DF" w:rsidRDefault="00BE033A">
    <w:pPr>
      <w:pStyle w:val="stBilgi"/>
    </w:pPr>
    <w:r>
      <w:rPr>
        <w:noProof/>
      </w:rPr>
      <w:pict w14:anchorId="03FB52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26.35pt;height:21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ASLA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F4414" w14:textId="77777777" w:rsidR="00E148DF" w:rsidRDefault="00BE033A">
    <w:pPr>
      <w:pStyle w:val="stBilgi"/>
    </w:pPr>
    <w:r>
      <w:rPr>
        <w:noProof/>
      </w:rPr>
      <w:pict w14:anchorId="5B9BBFD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426.35pt;height:213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ASLA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7BD1B" w14:textId="77777777" w:rsidR="00E148DF" w:rsidRDefault="00BE033A">
    <w:pPr>
      <w:pStyle w:val="stBilgi"/>
    </w:pPr>
    <w:r>
      <w:rPr>
        <w:noProof/>
      </w:rPr>
      <w:pict w14:anchorId="011BB7A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426.35pt;height:213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TASLA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1C2B455"/>
    <w:multiLevelType w:val="hybridMultilevel"/>
    <w:tmpl w:val="BB8EB392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D25187C"/>
    <w:multiLevelType w:val="hybridMultilevel"/>
    <w:tmpl w:val="854B6FA3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15F01D8"/>
    <w:multiLevelType w:val="hybridMultilevel"/>
    <w:tmpl w:val="9B4C5FBC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6B71CA5"/>
    <w:multiLevelType w:val="hybridMultilevel"/>
    <w:tmpl w:val="0535D28E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E5522CE"/>
    <w:multiLevelType w:val="hybridMultilevel"/>
    <w:tmpl w:val="713E7BA9"/>
    <w:lvl w:ilvl="0" w:tplc="FFFFFFFF">
      <w:start w:val="1"/>
      <w:numFmt w:val="ideographDigital"/>
      <w:lvlText w:val=""/>
      <w:lvlJc w:val="left"/>
    </w:lvl>
    <w:lvl w:ilvl="1" w:tplc="FFFFFFFF">
      <w:start w:val="1"/>
      <w:numFmt w:val="lowerLetter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E2127FC"/>
    <w:multiLevelType w:val="hybridMultilevel"/>
    <w:tmpl w:val="CF2EAB8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A8F22DB"/>
    <w:multiLevelType w:val="hybridMultilevel"/>
    <w:tmpl w:val="CB4A599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43101"/>
    <w:multiLevelType w:val="hybridMultilevel"/>
    <w:tmpl w:val="4FBC77D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FB6801"/>
    <w:multiLevelType w:val="hybridMultilevel"/>
    <w:tmpl w:val="A03CC2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7B9FFDE"/>
    <w:multiLevelType w:val="hybridMultilevel"/>
    <w:tmpl w:val="E5F0937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614166212">
    <w:abstractNumId w:val="8"/>
  </w:num>
  <w:num w:numId="2" w16cid:durableId="1590888369">
    <w:abstractNumId w:val="0"/>
  </w:num>
  <w:num w:numId="3" w16cid:durableId="855777980">
    <w:abstractNumId w:val="9"/>
  </w:num>
  <w:num w:numId="4" w16cid:durableId="729810785">
    <w:abstractNumId w:val="2"/>
  </w:num>
  <w:num w:numId="5" w16cid:durableId="38475967">
    <w:abstractNumId w:val="3"/>
  </w:num>
  <w:num w:numId="6" w16cid:durableId="1037050953">
    <w:abstractNumId w:val="5"/>
  </w:num>
  <w:num w:numId="7" w16cid:durableId="1455174191">
    <w:abstractNumId w:val="4"/>
  </w:num>
  <w:num w:numId="8" w16cid:durableId="88280209">
    <w:abstractNumId w:val="1"/>
  </w:num>
  <w:num w:numId="9" w16cid:durableId="1395273871">
    <w:abstractNumId w:val="6"/>
  </w:num>
  <w:num w:numId="10" w16cid:durableId="14824280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F4A"/>
    <w:rsid w:val="00013532"/>
    <w:rsid w:val="00020242"/>
    <w:rsid w:val="00021233"/>
    <w:rsid w:val="0002680F"/>
    <w:rsid w:val="00027612"/>
    <w:rsid w:val="00031885"/>
    <w:rsid w:val="0003349E"/>
    <w:rsid w:val="00034378"/>
    <w:rsid w:val="00042AAA"/>
    <w:rsid w:val="000608B6"/>
    <w:rsid w:val="00063DF8"/>
    <w:rsid w:val="00073954"/>
    <w:rsid w:val="00082B82"/>
    <w:rsid w:val="000900D3"/>
    <w:rsid w:val="000A0AD6"/>
    <w:rsid w:val="000A425C"/>
    <w:rsid w:val="000A5E5F"/>
    <w:rsid w:val="000A75AC"/>
    <w:rsid w:val="000A7D24"/>
    <w:rsid w:val="000C3406"/>
    <w:rsid w:val="000D040F"/>
    <w:rsid w:val="000D0F33"/>
    <w:rsid w:val="000D15DD"/>
    <w:rsid w:val="000E47A3"/>
    <w:rsid w:val="000E7F65"/>
    <w:rsid w:val="000F35CD"/>
    <w:rsid w:val="001034E5"/>
    <w:rsid w:val="00104909"/>
    <w:rsid w:val="00111487"/>
    <w:rsid w:val="00116FC4"/>
    <w:rsid w:val="00120F05"/>
    <w:rsid w:val="00124C55"/>
    <w:rsid w:val="00141D0A"/>
    <w:rsid w:val="00155CF4"/>
    <w:rsid w:val="00161BE3"/>
    <w:rsid w:val="00162C0B"/>
    <w:rsid w:val="00163DB1"/>
    <w:rsid w:val="001647B2"/>
    <w:rsid w:val="0017419A"/>
    <w:rsid w:val="00180AEF"/>
    <w:rsid w:val="00187240"/>
    <w:rsid w:val="001931BA"/>
    <w:rsid w:val="0019653C"/>
    <w:rsid w:val="00197C77"/>
    <w:rsid w:val="001A31A2"/>
    <w:rsid w:val="001B32BA"/>
    <w:rsid w:val="001B3B16"/>
    <w:rsid w:val="001B4290"/>
    <w:rsid w:val="001C0909"/>
    <w:rsid w:val="001C1FB6"/>
    <w:rsid w:val="001C20A0"/>
    <w:rsid w:val="001D43B7"/>
    <w:rsid w:val="001F2A95"/>
    <w:rsid w:val="001F7F45"/>
    <w:rsid w:val="00212CC6"/>
    <w:rsid w:val="00217C95"/>
    <w:rsid w:val="00224D2D"/>
    <w:rsid w:val="0022546B"/>
    <w:rsid w:val="00270924"/>
    <w:rsid w:val="0028189D"/>
    <w:rsid w:val="00286AF8"/>
    <w:rsid w:val="002A3EB8"/>
    <w:rsid w:val="002B4457"/>
    <w:rsid w:val="002B51C7"/>
    <w:rsid w:val="002B5A09"/>
    <w:rsid w:val="002C5F4A"/>
    <w:rsid w:val="002E240A"/>
    <w:rsid w:val="002E72A5"/>
    <w:rsid w:val="002F34F3"/>
    <w:rsid w:val="002F5F0E"/>
    <w:rsid w:val="00300529"/>
    <w:rsid w:val="00306596"/>
    <w:rsid w:val="00313486"/>
    <w:rsid w:val="003178C3"/>
    <w:rsid w:val="0033081E"/>
    <w:rsid w:val="00331480"/>
    <w:rsid w:val="0033181A"/>
    <w:rsid w:val="00332E53"/>
    <w:rsid w:val="00336327"/>
    <w:rsid w:val="003416DD"/>
    <w:rsid w:val="003478FA"/>
    <w:rsid w:val="00350D31"/>
    <w:rsid w:val="00360334"/>
    <w:rsid w:val="00370FC9"/>
    <w:rsid w:val="00374715"/>
    <w:rsid w:val="003970D4"/>
    <w:rsid w:val="003B0D5F"/>
    <w:rsid w:val="003F634B"/>
    <w:rsid w:val="00400B93"/>
    <w:rsid w:val="00410BB8"/>
    <w:rsid w:val="004126FA"/>
    <w:rsid w:val="00416DEB"/>
    <w:rsid w:val="00430AFD"/>
    <w:rsid w:val="0043617D"/>
    <w:rsid w:val="004367BD"/>
    <w:rsid w:val="00441712"/>
    <w:rsid w:val="00441DC9"/>
    <w:rsid w:val="004420A0"/>
    <w:rsid w:val="00453FA1"/>
    <w:rsid w:val="0045771B"/>
    <w:rsid w:val="00463738"/>
    <w:rsid w:val="00464236"/>
    <w:rsid w:val="004653F6"/>
    <w:rsid w:val="00476DD7"/>
    <w:rsid w:val="004817FD"/>
    <w:rsid w:val="004901A7"/>
    <w:rsid w:val="004978C0"/>
    <w:rsid w:val="004A4ADA"/>
    <w:rsid w:val="004A7A09"/>
    <w:rsid w:val="004B36FC"/>
    <w:rsid w:val="004C3E1F"/>
    <w:rsid w:val="004C75DF"/>
    <w:rsid w:val="004D26DF"/>
    <w:rsid w:val="004D6FF1"/>
    <w:rsid w:val="004E45F4"/>
    <w:rsid w:val="004F58AF"/>
    <w:rsid w:val="00504322"/>
    <w:rsid w:val="00504717"/>
    <w:rsid w:val="00521213"/>
    <w:rsid w:val="005300EE"/>
    <w:rsid w:val="00530393"/>
    <w:rsid w:val="005320B1"/>
    <w:rsid w:val="005326E5"/>
    <w:rsid w:val="005348B3"/>
    <w:rsid w:val="005516CD"/>
    <w:rsid w:val="005570D9"/>
    <w:rsid w:val="00574A73"/>
    <w:rsid w:val="00580162"/>
    <w:rsid w:val="00580D76"/>
    <w:rsid w:val="005919C8"/>
    <w:rsid w:val="005A08CA"/>
    <w:rsid w:val="005A276D"/>
    <w:rsid w:val="005A357E"/>
    <w:rsid w:val="005B58B4"/>
    <w:rsid w:val="005C1A27"/>
    <w:rsid w:val="005D2065"/>
    <w:rsid w:val="005E3400"/>
    <w:rsid w:val="005F2AB2"/>
    <w:rsid w:val="00600FE3"/>
    <w:rsid w:val="0060627A"/>
    <w:rsid w:val="006226B1"/>
    <w:rsid w:val="00622916"/>
    <w:rsid w:val="00632D18"/>
    <w:rsid w:val="0063474B"/>
    <w:rsid w:val="00635DBE"/>
    <w:rsid w:val="00635F4C"/>
    <w:rsid w:val="00640078"/>
    <w:rsid w:val="0065760D"/>
    <w:rsid w:val="00662961"/>
    <w:rsid w:val="00662FA9"/>
    <w:rsid w:val="006651CD"/>
    <w:rsid w:val="00673499"/>
    <w:rsid w:val="00676A33"/>
    <w:rsid w:val="00676A8D"/>
    <w:rsid w:val="006855A4"/>
    <w:rsid w:val="006A47DF"/>
    <w:rsid w:val="006B38BF"/>
    <w:rsid w:val="006B526C"/>
    <w:rsid w:val="006B5A81"/>
    <w:rsid w:val="006C1EA8"/>
    <w:rsid w:val="006C6D8D"/>
    <w:rsid w:val="006D1E1C"/>
    <w:rsid w:val="006D1FB5"/>
    <w:rsid w:val="006E58BE"/>
    <w:rsid w:val="00702CC9"/>
    <w:rsid w:val="0072154F"/>
    <w:rsid w:val="00735DE0"/>
    <w:rsid w:val="0074450F"/>
    <w:rsid w:val="007466EB"/>
    <w:rsid w:val="007525DC"/>
    <w:rsid w:val="00755465"/>
    <w:rsid w:val="007671EC"/>
    <w:rsid w:val="00767984"/>
    <w:rsid w:val="007706BE"/>
    <w:rsid w:val="00771C3A"/>
    <w:rsid w:val="007909B4"/>
    <w:rsid w:val="007939D5"/>
    <w:rsid w:val="007962A3"/>
    <w:rsid w:val="007A0CF7"/>
    <w:rsid w:val="007A1633"/>
    <w:rsid w:val="007B3273"/>
    <w:rsid w:val="007B603F"/>
    <w:rsid w:val="007C0BAB"/>
    <w:rsid w:val="007C2657"/>
    <w:rsid w:val="007C6A50"/>
    <w:rsid w:val="007C7A92"/>
    <w:rsid w:val="007C7ED8"/>
    <w:rsid w:val="007D153D"/>
    <w:rsid w:val="007D4449"/>
    <w:rsid w:val="007D60D7"/>
    <w:rsid w:val="007E4633"/>
    <w:rsid w:val="0080186D"/>
    <w:rsid w:val="00803EE2"/>
    <w:rsid w:val="00805A98"/>
    <w:rsid w:val="0081513F"/>
    <w:rsid w:val="008165E2"/>
    <w:rsid w:val="008210BB"/>
    <w:rsid w:val="00822281"/>
    <w:rsid w:val="0082536C"/>
    <w:rsid w:val="008260D6"/>
    <w:rsid w:val="00826D17"/>
    <w:rsid w:val="0083306D"/>
    <w:rsid w:val="00833FFB"/>
    <w:rsid w:val="008345A4"/>
    <w:rsid w:val="0083469D"/>
    <w:rsid w:val="00835B9F"/>
    <w:rsid w:val="00841B5F"/>
    <w:rsid w:val="00843779"/>
    <w:rsid w:val="008629B4"/>
    <w:rsid w:val="00863E4C"/>
    <w:rsid w:val="00867426"/>
    <w:rsid w:val="00870281"/>
    <w:rsid w:val="0088323A"/>
    <w:rsid w:val="008849E4"/>
    <w:rsid w:val="00885979"/>
    <w:rsid w:val="008A5AB5"/>
    <w:rsid w:val="008D5964"/>
    <w:rsid w:val="008E3125"/>
    <w:rsid w:val="008E4BB8"/>
    <w:rsid w:val="008F6BF2"/>
    <w:rsid w:val="0091405D"/>
    <w:rsid w:val="009161BB"/>
    <w:rsid w:val="00933CA0"/>
    <w:rsid w:val="00934D45"/>
    <w:rsid w:val="009427AC"/>
    <w:rsid w:val="00943A01"/>
    <w:rsid w:val="0094594E"/>
    <w:rsid w:val="00946633"/>
    <w:rsid w:val="00950E88"/>
    <w:rsid w:val="00964BF2"/>
    <w:rsid w:val="00987763"/>
    <w:rsid w:val="009B0CB1"/>
    <w:rsid w:val="009D113F"/>
    <w:rsid w:val="009F575C"/>
    <w:rsid w:val="00A05629"/>
    <w:rsid w:val="00A064F8"/>
    <w:rsid w:val="00A075AC"/>
    <w:rsid w:val="00A1238B"/>
    <w:rsid w:val="00A162FC"/>
    <w:rsid w:val="00A2516F"/>
    <w:rsid w:val="00A324C7"/>
    <w:rsid w:val="00A34EB6"/>
    <w:rsid w:val="00A45758"/>
    <w:rsid w:val="00A52037"/>
    <w:rsid w:val="00A56F02"/>
    <w:rsid w:val="00A607D4"/>
    <w:rsid w:val="00A65FD2"/>
    <w:rsid w:val="00A67C34"/>
    <w:rsid w:val="00A714F2"/>
    <w:rsid w:val="00A72E50"/>
    <w:rsid w:val="00A737BD"/>
    <w:rsid w:val="00A856BE"/>
    <w:rsid w:val="00AB17EC"/>
    <w:rsid w:val="00AB6CE5"/>
    <w:rsid w:val="00AC6E08"/>
    <w:rsid w:val="00AE3C2B"/>
    <w:rsid w:val="00AF0D61"/>
    <w:rsid w:val="00B02AD9"/>
    <w:rsid w:val="00B07071"/>
    <w:rsid w:val="00B1143B"/>
    <w:rsid w:val="00B148C3"/>
    <w:rsid w:val="00B2650C"/>
    <w:rsid w:val="00B30CF8"/>
    <w:rsid w:val="00B41F0D"/>
    <w:rsid w:val="00B44555"/>
    <w:rsid w:val="00B46805"/>
    <w:rsid w:val="00B631E4"/>
    <w:rsid w:val="00B719BE"/>
    <w:rsid w:val="00B76CB3"/>
    <w:rsid w:val="00B82BEA"/>
    <w:rsid w:val="00B86AC9"/>
    <w:rsid w:val="00B96658"/>
    <w:rsid w:val="00BA745F"/>
    <w:rsid w:val="00BD2015"/>
    <w:rsid w:val="00BD72C5"/>
    <w:rsid w:val="00BE033A"/>
    <w:rsid w:val="00BE4B57"/>
    <w:rsid w:val="00BE589D"/>
    <w:rsid w:val="00BF0533"/>
    <w:rsid w:val="00BF5772"/>
    <w:rsid w:val="00BF7951"/>
    <w:rsid w:val="00C07BA5"/>
    <w:rsid w:val="00C201EB"/>
    <w:rsid w:val="00C2121D"/>
    <w:rsid w:val="00C221DB"/>
    <w:rsid w:val="00C23F35"/>
    <w:rsid w:val="00C254DD"/>
    <w:rsid w:val="00C31CDB"/>
    <w:rsid w:val="00C35F22"/>
    <w:rsid w:val="00C371C0"/>
    <w:rsid w:val="00C4055A"/>
    <w:rsid w:val="00C40630"/>
    <w:rsid w:val="00C42FCE"/>
    <w:rsid w:val="00C50FE7"/>
    <w:rsid w:val="00C52705"/>
    <w:rsid w:val="00C55325"/>
    <w:rsid w:val="00C6437E"/>
    <w:rsid w:val="00C74519"/>
    <w:rsid w:val="00C74967"/>
    <w:rsid w:val="00C841A2"/>
    <w:rsid w:val="00C84E9B"/>
    <w:rsid w:val="00C92740"/>
    <w:rsid w:val="00C93D66"/>
    <w:rsid w:val="00CA0825"/>
    <w:rsid w:val="00CC2403"/>
    <w:rsid w:val="00CD1D08"/>
    <w:rsid w:val="00CE196C"/>
    <w:rsid w:val="00CF4F58"/>
    <w:rsid w:val="00D15BE2"/>
    <w:rsid w:val="00D16B5A"/>
    <w:rsid w:val="00D202C5"/>
    <w:rsid w:val="00D50454"/>
    <w:rsid w:val="00D6581F"/>
    <w:rsid w:val="00D75735"/>
    <w:rsid w:val="00D8303E"/>
    <w:rsid w:val="00D902E4"/>
    <w:rsid w:val="00DA1611"/>
    <w:rsid w:val="00DA4FA4"/>
    <w:rsid w:val="00DB24F5"/>
    <w:rsid w:val="00DB275D"/>
    <w:rsid w:val="00DB7923"/>
    <w:rsid w:val="00DF4049"/>
    <w:rsid w:val="00DF41D0"/>
    <w:rsid w:val="00DF4451"/>
    <w:rsid w:val="00E1413E"/>
    <w:rsid w:val="00E148DF"/>
    <w:rsid w:val="00E14EE3"/>
    <w:rsid w:val="00E26052"/>
    <w:rsid w:val="00E33B98"/>
    <w:rsid w:val="00E5108B"/>
    <w:rsid w:val="00E52F78"/>
    <w:rsid w:val="00E56F00"/>
    <w:rsid w:val="00E66EDE"/>
    <w:rsid w:val="00E7008E"/>
    <w:rsid w:val="00E73BD0"/>
    <w:rsid w:val="00E75805"/>
    <w:rsid w:val="00EA6DDA"/>
    <w:rsid w:val="00EB12C3"/>
    <w:rsid w:val="00EB4636"/>
    <w:rsid w:val="00EC367C"/>
    <w:rsid w:val="00ED069A"/>
    <w:rsid w:val="00ED41B0"/>
    <w:rsid w:val="00ED6A75"/>
    <w:rsid w:val="00EE3025"/>
    <w:rsid w:val="00EE492B"/>
    <w:rsid w:val="00EF3C08"/>
    <w:rsid w:val="00F039B7"/>
    <w:rsid w:val="00F06177"/>
    <w:rsid w:val="00F061EA"/>
    <w:rsid w:val="00F206F7"/>
    <w:rsid w:val="00F34567"/>
    <w:rsid w:val="00F35276"/>
    <w:rsid w:val="00F37273"/>
    <w:rsid w:val="00F401E8"/>
    <w:rsid w:val="00F527B5"/>
    <w:rsid w:val="00F556CB"/>
    <w:rsid w:val="00F57B1D"/>
    <w:rsid w:val="00F652C2"/>
    <w:rsid w:val="00F67F8F"/>
    <w:rsid w:val="00F7624A"/>
    <w:rsid w:val="00F90BDB"/>
    <w:rsid w:val="00FB1A82"/>
    <w:rsid w:val="00FB2A54"/>
    <w:rsid w:val="00FD1E59"/>
    <w:rsid w:val="00FD547D"/>
    <w:rsid w:val="00FE0BD2"/>
    <w:rsid w:val="00FF082B"/>
    <w:rsid w:val="00FF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142B92"/>
  <w15:chartTrackingRefBased/>
  <w15:docId w15:val="{09AADDED-535E-4ED6-AC8A-E5A82CB7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A064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3-normalyaz">
    <w:name w:val="3-normalyaz"/>
    <w:basedOn w:val="Normal"/>
    <w:rsid w:val="002C5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2C5F4A"/>
  </w:style>
  <w:style w:type="character" w:customStyle="1" w:styleId="spelle">
    <w:name w:val="spelle"/>
    <w:basedOn w:val="VarsaylanParagrafYazTipi"/>
    <w:rsid w:val="002C5F4A"/>
  </w:style>
  <w:style w:type="paragraph" w:customStyle="1" w:styleId="default">
    <w:name w:val="default"/>
    <w:basedOn w:val="Normal"/>
    <w:rsid w:val="002C5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NormalWeb">
    <w:name w:val="Normal (Web)"/>
    <w:basedOn w:val="Normal"/>
    <w:uiPriority w:val="99"/>
    <w:unhideWhenUsed/>
    <w:rsid w:val="002C5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0">
    <w:name w:val="Default"/>
    <w:rsid w:val="00DB2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39"/>
    <w:rsid w:val="005E3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j-normal">
    <w:name w:val="oj-normal"/>
    <w:basedOn w:val="Normal"/>
    <w:rsid w:val="00441D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E14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48DF"/>
  </w:style>
  <w:style w:type="paragraph" w:styleId="AltBilgi">
    <w:name w:val="footer"/>
    <w:basedOn w:val="Normal"/>
    <w:link w:val="AltBilgiChar"/>
    <w:uiPriority w:val="99"/>
    <w:unhideWhenUsed/>
    <w:rsid w:val="00E148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48DF"/>
  </w:style>
  <w:style w:type="character" w:styleId="Gl">
    <w:name w:val="Strong"/>
    <w:basedOn w:val="VarsaylanParagrafYazTipi"/>
    <w:uiPriority w:val="22"/>
    <w:qFormat/>
    <w:rsid w:val="00833FFB"/>
    <w:rPr>
      <w:b/>
      <w:bCs/>
    </w:rPr>
  </w:style>
  <w:style w:type="character" w:styleId="AklamaBavurusu">
    <w:name w:val="annotation reference"/>
    <w:basedOn w:val="VarsaylanParagrafYazTipi"/>
    <w:uiPriority w:val="99"/>
    <w:semiHidden/>
    <w:unhideWhenUsed/>
    <w:rsid w:val="00833FFB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unhideWhenUsed/>
    <w:rsid w:val="00833FFB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rsid w:val="00833FFB"/>
    <w:rPr>
      <w:sz w:val="20"/>
      <w:szCs w:val="20"/>
    </w:rPr>
  </w:style>
  <w:style w:type="character" w:styleId="Kpr">
    <w:name w:val="Hyperlink"/>
    <w:basedOn w:val="VarsaylanParagrafYazTipi"/>
    <w:uiPriority w:val="99"/>
    <w:unhideWhenUsed/>
    <w:rsid w:val="00DA4FA4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43617D"/>
    <w:pPr>
      <w:ind w:left="720"/>
      <w:contextualSpacing/>
    </w:pPr>
  </w:style>
  <w:style w:type="character" w:styleId="zlenenKpr">
    <w:name w:val="FollowedHyperlink"/>
    <w:basedOn w:val="VarsaylanParagrafYazTipi"/>
    <w:uiPriority w:val="99"/>
    <w:semiHidden/>
    <w:unhideWhenUsed/>
    <w:rsid w:val="003178C3"/>
    <w:rPr>
      <w:color w:val="954F72" w:themeColor="followedHyperlink"/>
      <w:u w:val="single"/>
    </w:rPr>
  </w:style>
  <w:style w:type="character" w:customStyle="1" w:styleId="Balk3Char">
    <w:name w:val="Başlık 3 Char"/>
    <w:basedOn w:val="VarsaylanParagrafYazTipi"/>
    <w:link w:val="Balk3"/>
    <w:uiPriority w:val="9"/>
    <w:rsid w:val="00A064F8"/>
    <w:rPr>
      <w:rFonts w:ascii="Times New Roman" w:eastAsia="Times New Roman" w:hAnsi="Times New Roman" w:cs="Times New Roman"/>
      <w:b/>
      <w:bCs/>
      <w:sz w:val="27"/>
      <w:szCs w:val="27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15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2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61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04772-CAE7-4059-8F22-B9AD07B456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2450</Words>
  <Characters>13823</Characters>
  <Application>Microsoft Office Word</Application>
  <DocSecurity>0</DocSecurity>
  <Lines>1974</Lines>
  <Paragraphs>1162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Hatice USLU</dc:creator>
  <cp:keywords/>
  <dc:description/>
  <cp:lastModifiedBy>Sukru ERCAN</cp:lastModifiedBy>
  <cp:revision>2</cp:revision>
  <dcterms:created xsi:type="dcterms:W3CDTF">2026-03-31T11:56:00Z</dcterms:created>
  <dcterms:modified xsi:type="dcterms:W3CDTF">2026-03-31T11:56:00Z</dcterms:modified>
</cp:coreProperties>
</file>