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73A2B" w:rsidRPr="00273A2B" w14:paraId="127398BA" w14:textId="77777777">
        <w:trPr>
          <w:jc w:val="center"/>
        </w:trPr>
        <w:tc>
          <w:tcPr>
            <w:tcW w:w="0" w:type="auto"/>
            <w:shd w:val="clear" w:color="auto" w:fill="15323A"/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72"/>
            </w:tblGrid>
            <w:tr w:rsidR="00273A2B" w:rsidRPr="00273A2B" w14:paraId="79CF8292" w14:textId="77777777">
              <w:trPr>
                <w:trHeight w:val="300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5B34207F" w14:textId="77777777" w:rsidR="00273A2B" w:rsidRPr="00273A2B" w:rsidRDefault="00273A2B" w:rsidP="00C2640D">
                  <w:pPr>
                    <w:spacing w:after="12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14:ligatures w14:val="none"/>
                    </w:rPr>
                  </w:pPr>
                </w:p>
              </w:tc>
            </w:tr>
            <w:tr w:rsidR="00273A2B" w:rsidRPr="00273A2B" w14:paraId="4350A972" w14:textId="77777777">
              <w:trPr>
                <w:jc w:val="center"/>
              </w:trPr>
              <w:tc>
                <w:tcPr>
                  <w:tcW w:w="0" w:type="auto"/>
                  <w:tcMar>
                    <w:top w:w="0" w:type="dxa"/>
                    <w:left w:w="225" w:type="dxa"/>
                    <w:bottom w:w="0" w:type="dxa"/>
                    <w:right w:w="225" w:type="dxa"/>
                  </w:tcMar>
                  <w:vAlign w:val="center"/>
                  <w:hideMark/>
                </w:tcPr>
                <w:p w14:paraId="28D12476" w14:textId="77777777" w:rsidR="00273A2B" w:rsidRPr="00273A2B" w:rsidRDefault="00273A2B" w:rsidP="00C2640D">
                  <w:pPr>
                    <w:spacing w:after="120" w:line="240" w:lineRule="auto"/>
                    <w:jc w:val="both"/>
                    <w:outlineLvl w:val="3"/>
                    <w:rPr>
                      <w:rFonts w:ascii="Helvetica" w:eastAsia="Times New Roman" w:hAnsi="Helvetica" w:cs="Helvetica"/>
                      <w:b/>
                      <w:bCs/>
                      <w:caps/>
                      <w:kern w:val="0"/>
                      <w14:ligatures w14:val="none"/>
                    </w:rPr>
                  </w:pPr>
                  <w:r w:rsidRPr="00273A2B">
                    <w:rPr>
                      <w:rFonts w:ascii="Helvetica" w:eastAsia="Times New Roman" w:hAnsi="Helvetica" w:cs="Helvetica"/>
                      <w:b/>
                      <w:bCs/>
                      <w:caps/>
                      <w:kern w:val="0"/>
                      <w14:ligatures w14:val="none"/>
                    </w:rPr>
                    <w:t>FRUCOM NEWSLETTER 13/07/2026</w:t>
                  </w:r>
                </w:p>
                <w:p w14:paraId="7A707B6F" w14:textId="77777777" w:rsidR="00273A2B" w:rsidRPr="00273A2B" w:rsidRDefault="00273A2B" w:rsidP="001769F5">
                  <w:pPr>
                    <w:numPr>
                      <w:ilvl w:val="0"/>
                      <w:numId w:val="1"/>
                    </w:numPr>
                    <w:spacing w:after="120" w:line="240" w:lineRule="auto"/>
                    <w:jc w:val="both"/>
                    <w:rPr>
                      <w:rFonts w:ascii="Arial" w:eastAsia="Times New Roman" w:hAnsi="Arial" w:cs="Arial"/>
                      <w:kern w:val="0"/>
                      <w14:ligatures w14:val="none"/>
                    </w:rPr>
                  </w:pPr>
                  <w:r w:rsidRPr="00273A2B">
                    <w:rPr>
                      <w:rFonts w:ascii="Arial" w:eastAsia="Times New Roman" w:hAnsi="Arial" w:cs="Arial"/>
                      <w:kern w:val="0"/>
                      <w14:ligatures w14:val="none"/>
                    </w:rPr>
                    <w:t>ALL PRODUCTS</w:t>
                  </w:r>
                </w:p>
                <w:p w14:paraId="483C56D9" w14:textId="77777777" w:rsidR="00273A2B" w:rsidRPr="00273A2B" w:rsidRDefault="00273A2B" w:rsidP="001769F5">
                  <w:pPr>
                    <w:numPr>
                      <w:ilvl w:val="1"/>
                      <w:numId w:val="1"/>
                    </w:numPr>
                    <w:spacing w:after="120" w:line="240" w:lineRule="auto"/>
                    <w:jc w:val="both"/>
                    <w:rPr>
                      <w:rFonts w:ascii="Helvetica" w:eastAsia="Times New Roman" w:hAnsi="Helvetica" w:cs="Helvetica"/>
                      <w:kern w:val="0"/>
                      <w14:ligatures w14:val="none"/>
                    </w:rPr>
                  </w:pPr>
                  <w:hyperlink r:id="rId5" w:history="1">
                    <w:r w:rsidRPr="00273A2B">
                      <w:rPr>
                        <w:rFonts w:ascii="Helvetica" w:eastAsia="Times New Roman" w:hAnsi="Helvetica" w:cs="Helvetica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FRUCOM </w:t>
                    </w:r>
                    <w:proofErr w:type="spellStart"/>
                    <w:r w:rsidRPr="00273A2B">
                      <w:rPr>
                        <w:rFonts w:ascii="Helvetica" w:eastAsia="Times New Roman" w:hAnsi="Helvetica" w:cs="Helvetica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Frequently</w:t>
                    </w:r>
                    <w:proofErr w:type="spellEnd"/>
                    <w:r w:rsidRPr="00273A2B">
                      <w:rPr>
                        <w:rFonts w:ascii="Helvetica" w:eastAsia="Times New Roman" w:hAnsi="Helvetica" w:cs="Helvetica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 </w:t>
                    </w:r>
                    <w:proofErr w:type="spellStart"/>
                    <w:r w:rsidRPr="00273A2B">
                      <w:rPr>
                        <w:rFonts w:ascii="Helvetica" w:eastAsia="Times New Roman" w:hAnsi="Helvetica" w:cs="Helvetica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Asked</w:t>
                    </w:r>
                    <w:proofErr w:type="spellEnd"/>
                    <w:r w:rsidRPr="00273A2B">
                      <w:rPr>
                        <w:rFonts w:ascii="Helvetica" w:eastAsia="Times New Roman" w:hAnsi="Helvetica" w:cs="Helvetica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 </w:t>
                    </w:r>
                    <w:proofErr w:type="spellStart"/>
                    <w:r w:rsidRPr="00273A2B">
                      <w:rPr>
                        <w:rFonts w:ascii="Helvetica" w:eastAsia="Times New Roman" w:hAnsi="Helvetica" w:cs="Helvetica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Question</w:t>
                    </w:r>
                    <w:proofErr w:type="spellEnd"/>
                    <w:r w:rsidRPr="00273A2B">
                      <w:rPr>
                        <w:rFonts w:ascii="Helvetica" w:eastAsia="Times New Roman" w:hAnsi="Helvetica" w:cs="Helvetica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: EU – US </w:t>
                    </w:r>
                    <w:proofErr w:type="spellStart"/>
                    <w:r w:rsidRPr="00273A2B">
                      <w:rPr>
                        <w:rFonts w:ascii="Helvetica" w:eastAsia="Times New Roman" w:hAnsi="Helvetica" w:cs="Helvetica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trade</w:t>
                    </w:r>
                    <w:proofErr w:type="spellEnd"/>
                    <w:r w:rsidRPr="00273A2B">
                      <w:rPr>
                        <w:rFonts w:ascii="Helvetica" w:eastAsia="Times New Roman" w:hAnsi="Helvetica" w:cs="Helvetica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 </w:t>
                    </w:r>
                    <w:proofErr w:type="spellStart"/>
                    <w:r w:rsidRPr="00273A2B">
                      <w:rPr>
                        <w:rFonts w:ascii="Helvetica" w:eastAsia="Times New Roman" w:hAnsi="Helvetica" w:cs="Helvetica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obligation</w:t>
                    </w:r>
                    <w:proofErr w:type="spellEnd"/>
                    <w:r w:rsidRPr="00273A2B">
                      <w:rPr>
                        <w:rFonts w:ascii="Helvetica" w:eastAsia="Times New Roman" w:hAnsi="Helvetica" w:cs="Helvetica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 on </w:t>
                    </w:r>
                    <w:proofErr w:type="spellStart"/>
                    <w:r w:rsidRPr="00273A2B">
                      <w:rPr>
                        <w:rFonts w:ascii="Helvetica" w:eastAsia="Times New Roman" w:hAnsi="Helvetica" w:cs="Helvetica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direct</w:t>
                    </w:r>
                    <w:proofErr w:type="spellEnd"/>
                    <w:r w:rsidRPr="00273A2B">
                      <w:rPr>
                        <w:rFonts w:ascii="Helvetica" w:eastAsia="Times New Roman" w:hAnsi="Helvetica" w:cs="Helvetica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 transport (</w:t>
                    </w:r>
                    <w:proofErr w:type="spellStart"/>
                    <w:r w:rsidRPr="00273A2B">
                      <w:rPr>
                        <w:rFonts w:ascii="Helvetica" w:eastAsia="Times New Roman" w:hAnsi="Helvetica" w:cs="Helvetica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concerns</w:t>
                    </w:r>
                    <w:proofErr w:type="spellEnd"/>
                    <w:r w:rsidRPr="00273A2B">
                      <w:rPr>
                        <w:rFonts w:ascii="Helvetica" w:eastAsia="Times New Roman" w:hAnsi="Helvetica" w:cs="Helvetica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 EU-US </w:t>
                    </w:r>
                    <w:proofErr w:type="spellStart"/>
                    <w:r w:rsidRPr="00273A2B">
                      <w:rPr>
                        <w:rFonts w:ascii="Helvetica" w:eastAsia="Times New Roman" w:hAnsi="Helvetica" w:cs="Helvetica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Turnberry</w:t>
                    </w:r>
                    <w:proofErr w:type="spellEnd"/>
                    <w:r w:rsidRPr="00273A2B">
                      <w:rPr>
                        <w:rFonts w:ascii="Helvetica" w:eastAsia="Times New Roman" w:hAnsi="Helvetica" w:cs="Helvetica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 </w:t>
                    </w:r>
                    <w:proofErr w:type="spellStart"/>
                    <w:r w:rsidRPr="00273A2B">
                      <w:rPr>
                        <w:rFonts w:ascii="Helvetica" w:eastAsia="Times New Roman" w:hAnsi="Helvetica" w:cs="Helvetica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trade</w:t>
                    </w:r>
                    <w:proofErr w:type="spellEnd"/>
                    <w:r w:rsidRPr="00273A2B">
                      <w:rPr>
                        <w:rFonts w:ascii="Helvetica" w:eastAsia="Times New Roman" w:hAnsi="Helvetica" w:cs="Helvetica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 </w:t>
                    </w:r>
                    <w:proofErr w:type="spellStart"/>
                    <w:r w:rsidRPr="00273A2B">
                      <w:rPr>
                        <w:rFonts w:ascii="Helvetica" w:eastAsia="Times New Roman" w:hAnsi="Helvetica" w:cs="Helvetica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agreement</w:t>
                    </w:r>
                    <w:proofErr w:type="spellEnd"/>
                    <w:r w:rsidRPr="00273A2B">
                      <w:rPr>
                        <w:rFonts w:ascii="Helvetica" w:eastAsia="Times New Roman" w:hAnsi="Helvetica" w:cs="Helvetica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)</w:t>
                    </w:r>
                  </w:hyperlink>
                </w:p>
                <w:p w14:paraId="4DDC90AF" w14:textId="77777777" w:rsidR="00273A2B" w:rsidRPr="00273A2B" w:rsidRDefault="00273A2B" w:rsidP="001769F5">
                  <w:pPr>
                    <w:numPr>
                      <w:ilvl w:val="1"/>
                      <w:numId w:val="1"/>
                    </w:numPr>
                    <w:spacing w:after="120" w:line="240" w:lineRule="auto"/>
                    <w:jc w:val="both"/>
                    <w:rPr>
                      <w:rFonts w:ascii="Helvetica" w:eastAsia="Times New Roman" w:hAnsi="Helvetica" w:cs="Helvetica"/>
                      <w:kern w:val="0"/>
                      <w14:ligatures w14:val="none"/>
                    </w:rPr>
                  </w:pPr>
                  <w:hyperlink r:id="rId6" w:history="1">
                    <w:r w:rsidRPr="00273A2B">
                      <w:rPr>
                        <w:rFonts w:ascii="Helvetica" w:eastAsia="Times New Roman" w:hAnsi="Helvetica" w:cs="Helvetica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EU-US </w:t>
                    </w:r>
                    <w:proofErr w:type="spellStart"/>
                    <w:r w:rsidRPr="00273A2B">
                      <w:rPr>
                        <w:rFonts w:ascii="Helvetica" w:eastAsia="Times New Roman" w:hAnsi="Helvetica" w:cs="Helvetica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trade</w:t>
                    </w:r>
                    <w:proofErr w:type="spellEnd"/>
                    <w:r w:rsidRPr="00273A2B">
                      <w:rPr>
                        <w:rFonts w:ascii="Helvetica" w:eastAsia="Times New Roman" w:hAnsi="Helvetica" w:cs="Helvetica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: </w:t>
                    </w:r>
                    <w:proofErr w:type="spellStart"/>
                    <w:r w:rsidRPr="00273A2B">
                      <w:rPr>
                        <w:rFonts w:ascii="Helvetica" w:eastAsia="Times New Roman" w:hAnsi="Helvetica" w:cs="Helvetica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prolongation</w:t>
                    </w:r>
                    <w:proofErr w:type="spellEnd"/>
                    <w:r w:rsidRPr="00273A2B">
                      <w:rPr>
                        <w:rFonts w:ascii="Helvetica" w:eastAsia="Times New Roman" w:hAnsi="Helvetica" w:cs="Helvetica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 of </w:t>
                    </w:r>
                    <w:proofErr w:type="spellStart"/>
                    <w:r w:rsidRPr="00273A2B">
                      <w:rPr>
                        <w:rFonts w:ascii="Helvetica" w:eastAsia="Times New Roman" w:hAnsi="Helvetica" w:cs="Helvetica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suspension</w:t>
                    </w:r>
                    <w:proofErr w:type="spellEnd"/>
                    <w:r w:rsidRPr="00273A2B">
                      <w:rPr>
                        <w:rFonts w:ascii="Helvetica" w:eastAsia="Times New Roman" w:hAnsi="Helvetica" w:cs="Helvetica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 of Airbus-Boeing </w:t>
                    </w:r>
                    <w:proofErr w:type="spellStart"/>
                    <w:r w:rsidRPr="00273A2B">
                      <w:rPr>
                        <w:rFonts w:ascii="Helvetica" w:eastAsia="Times New Roman" w:hAnsi="Helvetica" w:cs="Helvetica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tariffs</w:t>
                    </w:r>
                    <w:proofErr w:type="spellEnd"/>
                    <w:r w:rsidRPr="00273A2B">
                      <w:rPr>
                        <w:rFonts w:ascii="Helvetica" w:eastAsia="Times New Roman" w:hAnsi="Helvetica" w:cs="Helvetica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 </w:t>
                    </w:r>
                    <w:proofErr w:type="spellStart"/>
                    <w:r w:rsidRPr="00273A2B">
                      <w:rPr>
                        <w:rFonts w:ascii="Helvetica" w:eastAsia="Times New Roman" w:hAnsi="Helvetica" w:cs="Helvetica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from</w:t>
                    </w:r>
                    <w:proofErr w:type="spellEnd"/>
                    <w:r w:rsidRPr="00273A2B">
                      <w:rPr>
                        <w:rFonts w:ascii="Helvetica" w:eastAsia="Times New Roman" w:hAnsi="Helvetica" w:cs="Helvetica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 11 </w:t>
                    </w:r>
                    <w:proofErr w:type="spellStart"/>
                    <w:r w:rsidRPr="00273A2B">
                      <w:rPr>
                        <w:rFonts w:ascii="Helvetica" w:eastAsia="Times New Roman" w:hAnsi="Helvetica" w:cs="Helvetica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July</w:t>
                    </w:r>
                    <w:proofErr w:type="spellEnd"/>
                    <w:r w:rsidRPr="00273A2B">
                      <w:rPr>
                        <w:rFonts w:ascii="Helvetica" w:eastAsia="Times New Roman" w:hAnsi="Helvetica" w:cs="Helvetica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 – </w:t>
                    </w:r>
                    <w:proofErr w:type="spellStart"/>
                    <w:r w:rsidRPr="00273A2B">
                      <w:rPr>
                        <w:rFonts w:ascii="Helvetica" w:eastAsia="Times New Roman" w:hAnsi="Helvetica" w:cs="Helvetica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concerns</w:t>
                    </w:r>
                    <w:proofErr w:type="spellEnd"/>
                    <w:r w:rsidRPr="00273A2B">
                      <w:rPr>
                        <w:rFonts w:ascii="Helvetica" w:eastAsia="Times New Roman" w:hAnsi="Helvetica" w:cs="Helvetica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 </w:t>
                    </w:r>
                    <w:proofErr w:type="spellStart"/>
                    <w:r w:rsidRPr="00273A2B">
                      <w:rPr>
                        <w:rFonts w:ascii="Helvetica" w:eastAsia="Times New Roman" w:hAnsi="Helvetica" w:cs="Helvetica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peanuts</w:t>
                    </w:r>
                    <w:proofErr w:type="spellEnd"/>
                    <w:r w:rsidRPr="00273A2B">
                      <w:rPr>
                        <w:rFonts w:ascii="Helvetica" w:eastAsia="Times New Roman" w:hAnsi="Helvetica" w:cs="Helvetica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 </w:t>
                    </w:r>
                    <w:proofErr w:type="spellStart"/>
                    <w:r w:rsidRPr="00273A2B">
                      <w:rPr>
                        <w:rFonts w:ascii="Helvetica" w:eastAsia="Times New Roman" w:hAnsi="Helvetica" w:cs="Helvetica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and</w:t>
                    </w:r>
                    <w:proofErr w:type="spellEnd"/>
                    <w:r w:rsidRPr="00273A2B">
                      <w:rPr>
                        <w:rFonts w:ascii="Helvetica" w:eastAsia="Times New Roman" w:hAnsi="Helvetica" w:cs="Helvetica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 </w:t>
                    </w:r>
                    <w:proofErr w:type="spellStart"/>
                    <w:r w:rsidRPr="00273A2B">
                      <w:rPr>
                        <w:rFonts w:ascii="Helvetica" w:eastAsia="Times New Roman" w:hAnsi="Helvetica" w:cs="Helvetica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salmon</w:t>
                    </w:r>
                    <w:proofErr w:type="spellEnd"/>
                  </w:hyperlink>
                </w:p>
                <w:p w14:paraId="21A758DA" w14:textId="77777777" w:rsidR="00273A2B" w:rsidRPr="00273A2B" w:rsidRDefault="00273A2B" w:rsidP="001769F5">
                  <w:pPr>
                    <w:numPr>
                      <w:ilvl w:val="1"/>
                      <w:numId w:val="1"/>
                    </w:numPr>
                    <w:spacing w:after="120" w:line="240" w:lineRule="auto"/>
                    <w:jc w:val="both"/>
                    <w:rPr>
                      <w:rFonts w:ascii="Helvetica" w:eastAsia="Times New Roman" w:hAnsi="Helvetica" w:cs="Helvetica"/>
                      <w:kern w:val="0"/>
                      <w14:ligatures w14:val="none"/>
                    </w:rPr>
                  </w:pPr>
                  <w:hyperlink r:id="rId7" w:history="1">
                    <w:r w:rsidRPr="00273A2B">
                      <w:rPr>
                        <w:rFonts w:ascii="Helvetica" w:eastAsia="Times New Roman" w:hAnsi="Helvetica" w:cs="Helvetica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EU – </w:t>
                    </w:r>
                    <w:proofErr w:type="spellStart"/>
                    <w:r w:rsidRPr="00273A2B">
                      <w:rPr>
                        <w:rFonts w:ascii="Helvetica" w:eastAsia="Times New Roman" w:hAnsi="Helvetica" w:cs="Helvetica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Mexico</w:t>
                    </w:r>
                    <w:proofErr w:type="spellEnd"/>
                    <w:r w:rsidRPr="00273A2B">
                      <w:rPr>
                        <w:rFonts w:ascii="Helvetica" w:eastAsia="Times New Roman" w:hAnsi="Helvetica" w:cs="Helvetica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 </w:t>
                    </w:r>
                    <w:proofErr w:type="spellStart"/>
                    <w:r w:rsidRPr="00273A2B">
                      <w:rPr>
                        <w:rFonts w:ascii="Helvetica" w:eastAsia="Times New Roman" w:hAnsi="Helvetica" w:cs="Helvetica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agreement</w:t>
                    </w:r>
                    <w:proofErr w:type="spellEnd"/>
                    <w:r w:rsidRPr="00273A2B">
                      <w:rPr>
                        <w:rFonts w:ascii="Helvetica" w:eastAsia="Times New Roman" w:hAnsi="Helvetica" w:cs="Helvetica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: </w:t>
                    </w:r>
                    <w:proofErr w:type="spellStart"/>
                    <w:r w:rsidRPr="00273A2B">
                      <w:rPr>
                        <w:rFonts w:ascii="Helvetica" w:eastAsia="Times New Roman" w:hAnsi="Helvetica" w:cs="Helvetica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Parliament</w:t>
                    </w:r>
                    <w:proofErr w:type="spellEnd"/>
                    <w:r w:rsidRPr="00273A2B">
                      <w:rPr>
                        <w:rFonts w:ascii="Helvetica" w:eastAsia="Times New Roman" w:hAnsi="Helvetica" w:cs="Helvetica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 </w:t>
                    </w:r>
                    <w:proofErr w:type="spellStart"/>
                    <w:r w:rsidRPr="00273A2B">
                      <w:rPr>
                        <w:rFonts w:ascii="Helvetica" w:eastAsia="Times New Roman" w:hAnsi="Helvetica" w:cs="Helvetica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votes</w:t>
                    </w:r>
                    <w:proofErr w:type="spellEnd"/>
                    <w:r w:rsidRPr="00273A2B">
                      <w:rPr>
                        <w:rFonts w:ascii="Helvetica" w:eastAsia="Times New Roman" w:hAnsi="Helvetica" w:cs="Helvetica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 in </w:t>
                    </w:r>
                    <w:proofErr w:type="spellStart"/>
                    <w:r w:rsidRPr="00273A2B">
                      <w:rPr>
                        <w:rFonts w:ascii="Helvetica" w:eastAsia="Times New Roman" w:hAnsi="Helvetica" w:cs="Helvetica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favour</w:t>
                    </w:r>
                    <w:proofErr w:type="spellEnd"/>
                    <w:r w:rsidRPr="00273A2B">
                      <w:rPr>
                        <w:rFonts w:ascii="Helvetica" w:eastAsia="Times New Roman" w:hAnsi="Helvetica" w:cs="Helvetica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 of </w:t>
                    </w:r>
                    <w:proofErr w:type="spellStart"/>
                    <w:r w:rsidRPr="00273A2B">
                      <w:rPr>
                        <w:rFonts w:ascii="Helvetica" w:eastAsia="Times New Roman" w:hAnsi="Helvetica" w:cs="Helvetica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the</w:t>
                    </w:r>
                    <w:proofErr w:type="spellEnd"/>
                    <w:r w:rsidRPr="00273A2B">
                      <w:rPr>
                        <w:rFonts w:ascii="Helvetica" w:eastAsia="Times New Roman" w:hAnsi="Helvetica" w:cs="Helvetica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 </w:t>
                    </w:r>
                    <w:proofErr w:type="spellStart"/>
                    <w:r w:rsidRPr="00273A2B">
                      <w:rPr>
                        <w:rFonts w:ascii="Helvetica" w:eastAsia="Times New Roman" w:hAnsi="Helvetica" w:cs="Helvetica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agreement</w:t>
                    </w:r>
                    <w:proofErr w:type="spellEnd"/>
                  </w:hyperlink>
                </w:p>
                <w:p w14:paraId="2C085D6B" w14:textId="77777777" w:rsidR="00273A2B" w:rsidRPr="00273A2B" w:rsidRDefault="00273A2B" w:rsidP="001769F5">
                  <w:pPr>
                    <w:numPr>
                      <w:ilvl w:val="1"/>
                      <w:numId w:val="1"/>
                    </w:numPr>
                    <w:spacing w:after="120" w:line="240" w:lineRule="auto"/>
                    <w:jc w:val="both"/>
                    <w:rPr>
                      <w:rFonts w:ascii="Helvetica" w:eastAsia="Times New Roman" w:hAnsi="Helvetica" w:cs="Helvetica"/>
                      <w:kern w:val="0"/>
                      <w14:ligatures w14:val="none"/>
                    </w:rPr>
                  </w:pPr>
                  <w:hyperlink r:id="rId8" w:history="1">
                    <w:proofErr w:type="spellStart"/>
                    <w:r w:rsidRPr="00273A2B">
                      <w:rPr>
                        <w:rFonts w:ascii="Helvetica" w:eastAsia="Times New Roman" w:hAnsi="Helvetica" w:cs="Helvetica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NGTs</w:t>
                    </w:r>
                    <w:proofErr w:type="spellEnd"/>
                    <w:r w:rsidRPr="00273A2B">
                      <w:rPr>
                        <w:rFonts w:ascii="Helvetica" w:eastAsia="Times New Roman" w:hAnsi="Helvetica" w:cs="Helvetica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: </w:t>
                    </w:r>
                    <w:proofErr w:type="spellStart"/>
                    <w:r w:rsidRPr="00273A2B">
                      <w:rPr>
                        <w:rFonts w:ascii="Helvetica" w:eastAsia="Times New Roman" w:hAnsi="Helvetica" w:cs="Helvetica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Argentinian</w:t>
                    </w:r>
                    <w:proofErr w:type="spellEnd"/>
                    <w:r w:rsidRPr="00273A2B">
                      <w:rPr>
                        <w:rFonts w:ascii="Helvetica" w:eastAsia="Times New Roman" w:hAnsi="Helvetica" w:cs="Helvetica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 </w:t>
                    </w:r>
                    <w:proofErr w:type="spellStart"/>
                    <w:r w:rsidRPr="00273A2B">
                      <w:rPr>
                        <w:rFonts w:ascii="Helvetica" w:eastAsia="Times New Roman" w:hAnsi="Helvetica" w:cs="Helvetica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embassy</w:t>
                    </w:r>
                    <w:proofErr w:type="spellEnd"/>
                    <w:r w:rsidRPr="00273A2B">
                      <w:rPr>
                        <w:rFonts w:ascii="Helvetica" w:eastAsia="Times New Roman" w:hAnsi="Helvetica" w:cs="Helvetica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, US </w:t>
                    </w:r>
                    <w:proofErr w:type="spellStart"/>
                    <w:r w:rsidRPr="00273A2B">
                      <w:rPr>
                        <w:rFonts w:ascii="Helvetica" w:eastAsia="Times New Roman" w:hAnsi="Helvetica" w:cs="Helvetica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Department</w:t>
                    </w:r>
                    <w:proofErr w:type="spellEnd"/>
                    <w:r w:rsidRPr="00273A2B">
                      <w:rPr>
                        <w:rFonts w:ascii="Helvetica" w:eastAsia="Times New Roman" w:hAnsi="Helvetica" w:cs="Helvetica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 of </w:t>
                    </w:r>
                    <w:proofErr w:type="spellStart"/>
                    <w:r w:rsidRPr="00273A2B">
                      <w:rPr>
                        <w:rFonts w:ascii="Helvetica" w:eastAsia="Times New Roman" w:hAnsi="Helvetica" w:cs="Helvetica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Agriculture</w:t>
                    </w:r>
                    <w:proofErr w:type="spellEnd"/>
                    <w:r w:rsidRPr="00273A2B">
                      <w:rPr>
                        <w:rFonts w:ascii="Helvetica" w:eastAsia="Times New Roman" w:hAnsi="Helvetica" w:cs="Helvetica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 </w:t>
                    </w:r>
                    <w:proofErr w:type="spellStart"/>
                    <w:proofErr w:type="gramStart"/>
                    <w:r w:rsidRPr="00273A2B">
                      <w:rPr>
                        <w:rFonts w:ascii="Helvetica" w:eastAsia="Times New Roman" w:hAnsi="Helvetica" w:cs="Helvetica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event</w:t>
                    </w:r>
                    <w:proofErr w:type="spellEnd"/>
                    <w:r w:rsidRPr="00273A2B">
                      <w:rPr>
                        <w:rFonts w:ascii="Helvetica" w:eastAsia="Times New Roman" w:hAnsi="Helvetica" w:cs="Helvetica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 -</w:t>
                    </w:r>
                    <w:proofErr w:type="gramEnd"/>
                    <w:r w:rsidRPr="00273A2B">
                      <w:rPr>
                        <w:rFonts w:ascii="Helvetica" w:eastAsia="Times New Roman" w:hAnsi="Helvetica" w:cs="Helvetica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 </w:t>
                    </w:r>
                    <w:proofErr w:type="spellStart"/>
                    <w:r w:rsidRPr="00273A2B">
                      <w:rPr>
                        <w:rFonts w:ascii="Helvetica" w:eastAsia="Times New Roman" w:hAnsi="Helvetica" w:cs="Helvetica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meeting</w:t>
                    </w:r>
                    <w:proofErr w:type="spellEnd"/>
                    <w:r w:rsidRPr="00273A2B">
                      <w:rPr>
                        <w:rFonts w:ascii="Helvetica" w:eastAsia="Times New Roman" w:hAnsi="Helvetica" w:cs="Helvetica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 </w:t>
                    </w:r>
                    <w:proofErr w:type="spellStart"/>
                    <w:r w:rsidRPr="00273A2B">
                      <w:rPr>
                        <w:rFonts w:ascii="Helvetica" w:eastAsia="Times New Roman" w:hAnsi="Helvetica" w:cs="Helvetica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notes</w:t>
                    </w:r>
                    <w:proofErr w:type="spellEnd"/>
                  </w:hyperlink>
                </w:p>
                <w:p w14:paraId="57F48A84" w14:textId="77777777" w:rsidR="00273A2B" w:rsidRPr="00273A2B" w:rsidRDefault="00273A2B" w:rsidP="001769F5">
                  <w:pPr>
                    <w:numPr>
                      <w:ilvl w:val="1"/>
                      <w:numId w:val="1"/>
                    </w:numPr>
                    <w:spacing w:after="120" w:line="240" w:lineRule="auto"/>
                    <w:jc w:val="both"/>
                    <w:rPr>
                      <w:rFonts w:ascii="Helvetica" w:eastAsia="Times New Roman" w:hAnsi="Helvetica" w:cs="Helvetica"/>
                      <w:kern w:val="0"/>
                      <w14:ligatures w14:val="none"/>
                    </w:rPr>
                  </w:pPr>
                  <w:hyperlink r:id="rId9" w:history="1">
                    <w:r w:rsidRPr="00273A2B">
                      <w:rPr>
                        <w:rFonts w:ascii="Helvetica" w:eastAsia="Times New Roman" w:hAnsi="Helvetica" w:cs="Helvetica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EU – </w:t>
                    </w:r>
                    <w:proofErr w:type="spellStart"/>
                    <w:r w:rsidRPr="00273A2B">
                      <w:rPr>
                        <w:rFonts w:ascii="Helvetica" w:eastAsia="Times New Roman" w:hAnsi="Helvetica" w:cs="Helvetica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Mercosur</w:t>
                    </w:r>
                    <w:proofErr w:type="spellEnd"/>
                    <w:r w:rsidRPr="00273A2B">
                      <w:rPr>
                        <w:rFonts w:ascii="Helvetica" w:eastAsia="Times New Roman" w:hAnsi="Helvetica" w:cs="Helvetica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 </w:t>
                    </w:r>
                    <w:proofErr w:type="spellStart"/>
                    <w:r w:rsidRPr="00273A2B">
                      <w:rPr>
                        <w:rFonts w:ascii="Helvetica" w:eastAsia="Times New Roman" w:hAnsi="Helvetica" w:cs="Helvetica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Domestic</w:t>
                    </w:r>
                    <w:proofErr w:type="spellEnd"/>
                    <w:r w:rsidRPr="00273A2B">
                      <w:rPr>
                        <w:rFonts w:ascii="Helvetica" w:eastAsia="Times New Roman" w:hAnsi="Helvetica" w:cs="Helvetica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 </w:t>
                    </w:r>
                    <w:proofErr w:type="spellStart"/>
                    <w:r w:rsidRPr="00273A2B">
                      <w:rPr>
                        <w:rFonts w:ascii="Helvetica" w:eastAsia="Times New Roman" w:hAnsi="Helvetica" w:cs="Helvetica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Advisory</w:t>
                    </w:r>
                    <w:proofErr w:type="spellEnd"/>
                    <w:r w:rsidRPr="00273A2B">
                      <w:rPr>
                        <w:rFonts w:ascii="Helvetica" w:eastAsia="Times New Roman" w:hAnsi="Helvetica" w:cs="Helvetica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 </w:t>
                    </w:r>
                    <w:proofErr w:type="spellStart"/>
                    <w:r w:rsidRPr="00273A2B">
                      <w:rPr>
                        <w:rFonts w:ascii="Helvetica" w:eastAsia="Times New Roman" w:hAnsi="Helvetica" w:cs="Helvetica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Group</w:t>
                    </w:r>
                    <w:proofErr w:type="spellEnd"/>
                    <w:r w:rsidRPr="00273A2B">
                      <w:rPr>
                        <w:rFonts w:ascii="Helvetica" w:eastAsia="Times New Roman" w:hAnsi="Helvetica" w:cs="Helvetica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: FRUCOM </w:t>
                    </w:r>
                    <w:proofErr w:type="spellStart"/>
                    <w:r w:rsidRPr="00273A2B">
                      <w:rPr>
                        <w:rFonts w:ascii="Helvetica" w:eastAsia="Times New Roman" w:hAnsi="Helvetica" w:cs="Helvetica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to</w:t>
                    </w:r>
                    <w:proofErr w:type="spellEnd"/>
                    <w:r w:rsidRPr="00273A2B">
                      <w:rPr>
                        <w:rFonts w:ascii="Helvetica" w:eastAsia="Times New Roman" w:hAnsi="Helvetica" w:cs="Helvetica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 </w:t>
                    </w:r>
                    <w:proofErr w:type="spellStart"/>
                    <w:r w:rsidRPr="00273A2B">
                      <w:rPr>
                        <w:rFonts w:ascii="Helvetica" w:eastAsia="Times New Roman" w:hAnsi="Helvetica" w:cs="Helvetica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participate</w:t>
                    </w:r>
                    <w:proofErr w:type="spellEnd"/>
                    <w:r w:rsidRPr="00273A2B">
                      <w:rPr>
                        <w:rFonts w:ascii="Helvetica" w:eastAsia="Times New Roman" w:hAnsi="Helvetica" w:cs="Helvetica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 </w:t>
                    </w:r>
                    <w:proofErr w:type="spellStart"/>
                    <w:r w:rsidRPr="00273A2B">
                      <w:rPr>
                        <w:rFonts w:ascii="Helvetica" w:eastAsia="Times New Roman" w:hAnsi="Helvetica" w:cs="Helvetica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under</w:t>
                    </w:r>
                    <w:proofErr w:type="spellEnd"/>
                    <w:r w:rsidRPr="00273A2B">
                      <w:rPr>
                        <w:rFonts w:ascii="Helvetica" w:eastAsia="Times New Roman" w:hAnsi="Helvetica" w:cs="Helvetica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 </w:t>
                    </w:r>
                    <w:proofErr w:type="spellStart"/>
                    <w:r w:rsidRPr="00273A2B">
                      <w:rPr>
                        <w:rFonts w:ascii="Helvetica" w:eastAsia="Times New Roman" w:hAnsi="Helvetica" w:cs="Helvetica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the</w:t>
                    </w:r>
                    <w:proofErr w:type="spellEnd"/>
                    <w:r w:rsidRPr="00273A2B">
                      <w:rPr>
                        <w:rFonts w:ascii="Helvetica" w:eastAsia="Times New Roman" w:hAnsi="Helvetica" w:cs="Helvetica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 </w:t>
                    </w:r>
                    <w:proofErr w:type="spellStart"/>
                    <w:r w:rsidRPr="00273A2B">
                      <w:rPr>
                        <w:rFonts w:ascii="Helvetica" w:eastAsia="Times New Roman" w:hAnsi="Helvetica" w:cs="Helvetica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umbrella</w:t>
                    </w:r>
                    <w:proofErr w:type="spellEnd"/>
                    <w:r w:rsidRPr="00273A2B">
                      <w:rPr>
                        <w:rFonts w:ascii="Helvetica" w:eastAsia="Times New Roman" w:hAnsi="Helvetica" w:cs="Helvetica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 </w:t>
                    </w:r>
                    <w:proofErr w:type="spellStart"/>
                    <w:r w:rsidRPr="00273A2B">
                      <w:rPr>
                        <w:rFonts w:ascii="Helvetica" w:eastAsia="Times New Roman" w:hAnsi="Helvetica" w:cs="Helvetica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membership</w:t>
                    </w:r>
                    <w:proofErr w:type="spellEnd"/>
                    <w:r w:rsidRPr="00273A2B">
                      <w:rPr>
                        <w:rFonts w:ascii="Helvetica" w:eastAsia="Times New Roman" w:hAnsi="Helvetica" w:cs="Helvetica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 of SACAR</w:t>
                    </w:r>
                  </w:hyperlink>
                </w:p>
                <w:p w14:paraId="5B72D014" w14:textId="77777777" w:rsidR="00273A2B" w:rsidRPr="00273A2B" w:rsidRDefault="00273A2B" w:rsidP="001769F5">
                  <w:pPr>
                    <w:numPr>
                      <w:ilvl w:val="1"/>
                      <w:numId w:val="1"/>
                    </w:numPr>
                    <w:spacing w:after="120" w:line="240" w:lineRule="auto"/>
                    <w:jc w:val="both"/>
                    <w:rPr>
                      <w:rFonts w:ascii="Helvetica" w:eastAsia="Times New Roman" w:hAnsi="Helvetica" w:cs="Helvetica"/>
                      <w:kern w:val="0"/>
                      <w14:ligatures w14:val="none"/>
                    </w:rPr>
                  </w:pPr>
                  <w:hyperlink r:id="rId10" w:history="1">
                    <w:r w:rsidRPr="00273A2B">
                      <w:rPr>
                        <w:rFonts w:ascii="Helvetica" w:eastAsia="Times New Roman" w:hAnsi="Helvetica" w:cs="Helvetica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Food </w:t>
                    </w:r>
                    <w:proofErr w:type="spellStart"/>
                    <w:r w:rsidRPr="00273A2B">
                      <w:rPr>
                        <w:rFonts w:ascii="Helvetica" w:eastAsia="Times New Roman" w:hAnsi="Helvetica" w:cs="Helvetica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Fraud</w:t>
                    </w:r>
                    <w:proofErr w:type="spellEnd"/>
                    <w:r w:rsidRPr="00273A2B">
                      <w:rPr>
                        <w:rFonts w:ascii="Helvetica" w:eastAsia="Times New Roman" w:hAnsi="Helvetica" w:cs="Helvetica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: May 2026 EU </w:t>
                    </w:r>
                    <w:proofErr w:type="spellStart"/>
                    <w:r w:rsidRPr="00273A2B">
                      <w:rPr>
                        <w:rFonts w:ascii="Helvetica" w:eastAsia="Times New Roman" w:hAnsi="Helvetica" w:cs="Helvetica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agri-fraud</w:t>
                    </w:r>
                    <w:proofErr w:type="spellEnd"/>
                    <w:r w:rsidRPr="00273A2B">
                      <w:rPr>
                        <w:rFonts w:ascii="Helvetica" w:eastAsia="Times New Roman" w:hAnsi="Helvetica" w:cs="Helvetica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 </w:t>
                    </w:r>
                    <w:proofErr w:type="spellStart"/>
                    <w:r w:rsidRPr="00273A2B">
                      <w:rPr>
                        <w:rFonts w:ascii="Helvetica" w:eastAsia="Times New Roman" w:hAnsi="Helvetica" w:cs="Helvetica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suspicions</w:t>
                    </w:r>
                    <w:proofErr w:type="spellEnd"/>
                  </w:hyperlink>
                </w:p>
                <w:p w14:paraId="5EA57F35" w14:textId="77777777" w:rsidR="00273A2B" w:rsidRPr="00273A2B" w:rsidRDefault="00273A2B" w:rsidP="001769F5">
                  <w:pPr>
                    <w:numPr>
                      <w:ilvl w:val="1"/>
                      <w:numId w:val="1"/>
                    </w:numPr>
                    <w:spacing w:after="120" w:line="240" w:lineRule="auto"/>
                    <w:jc w:val="both"/>
                    <w:rPr>
                      <w:rFonts w:ascii="Helvetica" w:eastAsia="Times New Roman" w:hAnsi="Helvetica" w:cs="Helvetica"/>
                      <w:kern w:val="0"/>
                      <w14:ligatures w14:val="none"/>
                    </w:rPr>
                  </w:pPr>
                  <w:hyperlink r:id="rId11" w:history="1">
                    <w:proofErr w:type="spellStart"/>
                    <w:r w:rsidRPr="00273A2B">
                      <w:rPr>
                        <w:rFonts w:ascii="Helvetica" w:eastAsia="Times New Roman" w:hAnsi="Helvetica" w:cs="Helvetica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Pesticides</w:t>
                    </w:r>
                    <w:proofErr w:type="spellEnd"/>
                    <w:r w:rsidRPr="00273A2B">
                      <w:rPr>
                        <w:rFonts w:ascii="Helvetica" w:eastAsia="Times New Roman" w:hAnsi="Helvetica" w:cs="Helvetica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: EFSA </w:t>
                    </w:r>
                    <w:proofErr w:type="spellStart"/>
                    <w:r w:rsidRPr="00273A2B">
                      <w:rPr>
                        <w:rFonts w:ascii="Helvetica" w:eastAsia="Times New Roman" w:hAnsi="Helvetica" w:cs="Helvetica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conclusion</w:t>
                    </w:r>
                    <w:proofErr w:type="spellEnd"/>
                    <w:r w:rsidRPr="00273A2B">
                      <w:rPr>
                        <w:rFonts w:ascii="Helvetica" w:eastAsia="Times New Roman" w:hAnsi="Helvetica" w:cs="Helvetica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 </w:t>
                    </w:r>
                    <w:proofErr w:type="spellStart"/>
                    <w:r w:rsidRPr="00273A2B">
                      <w:rPr>
                        <w:rFonts w:ascii="Helvetica" w:eastAsia="Times New Roman" w:hAnsi="Helvetica" w:cs="Helvetica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and</w:t>
                    </w:r>
                    <w:proofErr w:type="spellEnd"/>
                    <w:r w:rsidRPr="00273A2B">
                      <w:rPr>
                        <w:rFonts w:ascii="Helvetica" w:eastAsia="Times New Roman" w:hAnsi="Helvetica" w:cs="Helvetica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 MRL </w:t>
                    </w:r>
                    <w:proofErr w:type="spellStart"/>
                    <w:r w:rsidRPr="00273A2B">
                      <w:rPr>
                        <w:rFonts w:ascii="Helvetica" w:eastAsia="Times New Roman" w:hAnsi="Helvetica" w:cs="Helvetica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proposals</w:t>
                    </w:r>
                    <w:proofErr w:type="spellEnd"/>
                    <w:r w:rsidRPr="00273A2B">
                      <w:rPr>
                        <w:rFonts w:ascii="Helvetica" w:eastAsia="Times New Roman" w:hAnsi="Helvetica" w:cs="Helvetica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 </w:t>
                    </w:r>
                    <w:proofErr w:type="spellStart"/>
                    <w:r w:rsidRPr="00273A2B">
                      <w:rPr>
                        <w:rFonts w:ascii="Helvetica" w:eastAsia="Times New Roman" w:hAnsi="Helvetica" w:cs="Helvetica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for</w:t>
                    </w:r>
                    <w:proofErr w:type="spellEnd"/>
                    <w:r w:rsidRPr="00273A2B">
                      <w:rPr>
                        <w:rFonts w:ascii="Helvetica" w:eastAsia="Times New Roman" w:hAnsi="Helvetica" w:cs="Helvetica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 </w:t>
                    </w:r>
                    <w:proofErr w:type="spellStart"/>
                    <w:r w:rsidRPr="00273A2B">
                      <w:rPr>
                        <w:rFonts w:ascii="Helvetica" w:eastAsia="Times New Roman" w:hAnsi="Helvetica" w:cs="Helvetica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prothioconazole</w:t>
                    </w:r>
                    <w:proofErr w:type="spellEnd"/>
                  </w:hyperlink>
                </w:p>
                <w:p w14:paraId="0E0DFC55" w14:textId="77777777" w:rsidR="00273A2B" w:rsidRPr="00273A2B" w:rsidRDefault="00273A2B" w:rsidP="001769F5">
                  <w:pPr>
                    <w:numPr>
                      <w:ilvl w:val="1"/>
                      <w:numId w:val="1"/>
                    </w:numPr>
                    <w:spacing w:after="120" w:line="240" w:lineRule="auto"/>
                    <w:jc w:val="both"/>
                    <w:rPr>
                      <w:rFonts w:ascii="Helvetica" w:eastAsia="Times New Roman" w:hAnsi="Helvetica" w:cs="Helvetica"/>
                      <w:kern w:val="0"/>
                      <w14:ligatures w14:val="none"/>
                    </w:rPr>
                  </w:pPr>
                  <w:hyperlink r:id="rId12" w:history="1">
                    <w:proofErr w:type="spellStart"/>
                    <w:r w:rsidRPr="00273A2B">
                      <w:rPr>
                        <w:rFonts w:ascii="Helvetica" w:eastAsia="Times New Roman" w:hAnsi="Helvetica" w:cs="Helvetica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Pesticides</w:t>
                    </w:r>
                    <w:proofErr w:type="spellEnd"/>
                    <w:r w:rsidRPr="00273A2B">
                      <w:rPr>
                        <w:rFonts w:ascii="Helvetica" w:eastAsia="Times New Roman" w:hAnsi="Helvetica" w:cs="Helvetica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: EU </w:t>
                    </w:r>
                    <w:proofErr w:type="spellStart"/>
                    <w:r w:rsidRPr="00273A2B">
                      <w:rPr>
                        <w:rFonts w:ascii="Helvetica" w:eastAsia="Times New Roman" w:hAnsi="Helvetica" w:cs="Helvetica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publishes</w:t>
                    </w:r>
                    <w:proofErr w:type="spellEnd"/>
                    <w:r w:rsidRPr="00273A2B">
                      <w:rPr>
                        <w:rFonts w:ascii="Helvetica" w:eastAsia="Times New Roman" w:hAnsi="Helvetica" w:cs="Helvetica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 </w:t>
                    </w:r>
                    <w:proofErr w:type="spellStart"/>
                    <w:r w:rsidRPr="00273A2B">
                      <w:rPr>
                        <w:rFonts w:ascii="Helvetica" w:eastAsia="Times New Roman" w:hAnsi="Helvetica" w:cs="Helvetica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MRLs</w:t>
                    </w:r>
                    <w:proofErr w:type="spellEnd"/>
                    <w:r w:rsidRPr="00273A2B">
                      <w:rPr>
                        <w:rFonts w:ascii="Helvetica" w:eastAsia="Times New Roman" w:hAnsi="Helvetica" w:cs="Helvetica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 </w:t>
                    </w:r>
                    <w:proofErr w:type="spellStart"/>
                    <w:r w:rsidRPr="00273A2B">
                      <w:rPr>
                        <w:rFonts w:ascii="Helvetica" w:eastAsia="Times New Roman" w:hAnsi="Helvetica" w:cs="Helvetica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for</w:t>
                    </w:r>
                    <w:proofErr w:type="spellEnd"/>
                    <w:r w:rsidRPr="00273A2B">
                      <w:rPr>
                        <w:rFonts w:ascii="Helvetica" w:eastAsia="Times New Roman" w:hAnsi="Helvetica" w:cs="Helvetica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 </w:t>
                    </w:r>
                    <w:proofErr w:type="spellStart"/>
                    <w:r w:rsidRPr="00273A2B">
                      <w:rPr>
                        <w:rFonts w:ascii="Helvetica" w:eastAsia="Times New Roman" w:hAnsi="Helvetica" w:cs="Helvetica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benomyl</w:t>
                    </w:r>
                    <w:proofErr w:type="spellEnd"/>
                    <w:r w:rsidRPr="00273A2B">
                      <w:rPr>
                        <w:rFonts w:ascii="Helvetica" w:eastAsia="Times New Roman" w:hAnsi="Helvetica" w:cs="Helvetica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, </w:t>
                    </w:r>
                    <w:proofErr w:type="spellStart"/>
                    <w:r w:rsidRPr="00273A2B">
                      <w:rPr>
                        <w:rFonts w:ascii="Helvetica" w:eastAsia="Times New Roman" w:hAnsi="Helvetica" w:cs="Helvetica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carbendazim</w:t>
                    </w:r>
                    <w:proofErr w:type="spellEnd"/>
                    <w:r w:rsidRPr="00273A2B">
                      <w:rPr>
                        <w:rFonts w:ascii="Helvetica" w:eastAsia="Times New Roman" w:hAnsi="Helvetica" w:cs="Helvetica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 </w:t>
                    </w:r>
                    <w:proofErr w:type="spellStart"/>
                    <w:r w:rsidRPr="00273A2B">
                      <w:rPr>
                        <w:rFonts w:ascii="Helvetica" w:eastAsia="Times New Roman" w:hAnsi="Helvetica" w:cs="Helvetica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and</w:t>
                    </w:r>
                    <w:proofErr w:type="spellEnd"/>
                    <w:r w:rsidRPr="00273A2B">
                      <w:rPr>
                        <w:rFonts w:ascii="Helvetica" w:eastAsia="Times New Roman" w:hAnsi="Helvetica" w:cs="Helvetica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 </w:t>
                    </w:r>
                    <w:proofErr w:type="spellStart"/>
                    <w:r w:rsidRPr="00273A2B">
                      <w:rPr>
                        <w:rFonts w:ascii="Helvetica" w:eastAsia="Times New Roman" w:hAnsi="Helvetica" w:cs="Helvetica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thiophanate-methyl</w:t>
                    </w:r>
                    <w:proofErr w:type="spellEnd"/>
                  </w:hyperlink>
                </w:p>
                <w:p w14:paraId="499607D2" w14:textId="77777777" w:rsidR="00273A2B" w:rsidRPr="00273A2B" w:rsidRDefault="00273A2B" w:rsidP="001769F5">
                  <w:pPr>
                    <w:numPr>
                      <w:ilvl w:val="1"/>
                      <w:numId w:val="1"/>
                    </w:numPr>
                    <w:spacing w:after="120" w:line="240" w:lineRule="auto"/>
                    <w:jc w:val="both"/>
                    <w:rPr>
                      <w:rFonts w:ascii="Helvetica" w:eastAsia="Times New Roman" w:hAnsi="Helvetica" w:cs="Helvetica"/>
                      <w:kern w:val="0"/>
                      <w14:ligatures w14:val="none"/>
                    </w:rPr>
                  </w:pPr>
                  <w:hyperlink r:id="rId13" w:history="1">
                    <w:proofErr w:type="spellStart"/>
                    <w:r w:rsidRPr="00273A2B">
                      <w:rPr>
                        <w:rFonts w:ascii="Helvetica" w:eastAsia="Times New Roman" w:hAnsi="Helvetica" w:cs="Helvetica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Pesticides</w:t>
                    </w:r>
                    <w:proofErr w:type="spellEnd"/>
                    <w:r w:rsidRPr="00273A2B">
                      <w:rPr>
                        <w:rFonts w:ascii="Helvetica" w:eastAsia="Times New Roman" w:hAnsi="Helvetica" w:cs="Helvetica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: EFSA </w:t>
                    </w:r>
                    <w:proofErr w:type="spellStart"/>
                    <w:r w:rsidRPr="00273A2B">
                      <w:rPr>
                        <w:rFonts w:ascii="Helvetica" w:eastAsia="Times New Roman" w:hAnsi="Helvetica" w:cs="Helvetica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publishes</w:t>
                    </w:r>
                    <w:proofErr w:type="spellEnd"/>
                    <w:r w:rsidRPr="00273A2B">
                      <w:rPr>
                        <w:rFonts w:ascii="Helvetica" w:eastAsia="Times New Roman" w:hAnsi="Helvetica" w:cs="Helvetica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 risk </w:t>
                    </w:r>
                    <w:proofErr w:type="spellStart"/>
                    <w:r w:rsidRPr="00273A2B">
                      <w:rPr>
                        <w:rFonts w:ascii="Helvetica" w:eastAsia="Times New Roman" w:hAnsi="Helvetica" w:cs="Helvetica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assessment</w:t>
                    </w:r>
                    <w:proofErr w:type="spellEnd"/>
                    <w:r w:rsidRPr="00273A2B">
                      <w:rPr>
                        <w:rFonts w:ascii="Helvetica" w:eastAsia="Times New Roman" w:hAnsi="Helvetica" w:cs="Helvetica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 on </w:t>
                    </w:r>
                    <w:proofErr w:type="spellStart"/>
                    <w:r w:rsidRPr="00273A2B">
                      <w:rPr>
                        <w:rFonts w:ascii="Helvetica" w:eastAsia="Times New Roman" w:hAnsi="Helvetica" w:cs="Helvetica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Bacillus</w:t>
                    </w:r>
                    <w:proofErr w:type="spellEnd"/>
                    <w:r w:rsidRPr="00273A2B">
                      <w:rPr>
                        <w:rFonts w:ascii="Helvetica" w:eastAsia="Times New Roman" w:hAnsi="Helvetica" w:cs="Helvetica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 </w:t>
                    </w:r>
                    <w:proofErr w:type="spellStart"/>
                    <w:r w:rsidRPr="00273A2B">
                      <w:rPr>
                        <w:rFonts w:ascii="Helvetica" w:eastAsia="Times New Roman" w:hAnsi="Helvetica" w:cs="Helvetica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paralicheniformis</w:t>
                    </w:r>
                    <w:proofErr w:type="spellEnd"/>
                    <w:r w:rsidRPr="00273A2B">
                      <w:rPr>
                        <w:rFonts w:ascii="Helvetica" w:eastAsia="Times New Roman" w:hAnsi="Helvetica" w:cs="Helvetica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 </w:t>
                    </w:r>
                    <w:proofErr w:type="spellStart"/>
                    <w:r w:rsidRPr="00273A2B">
                      <w:rPr>
                        <w:rFonts w:ascii="Helvetica" w:eastAsia="Times New Roman" w:hAnsi="Helvetica" w:cs="Helvetica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strain</w:t>
                    </w:r>
                    <w:proofErr w:type="spellEnd"/>
                    <w:r w:rsidRPr="00273A2B">
                      <w:rPr>
                        <w:rFonts w:ascii="Helvetica" w:eastAsia="Times New Roman" w:hAnsi="Helvetica" w:cs="Helvetica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 FMCH001</w:t>
                    </w:r>
                  </w:hyperlink>
                </w:p>
                <w:p w14:paraId="1BB6CCF2" w14:textId="77777777" w:rsidR="00273A2B" w:rsidRPr="00273A2B" w:rsidRDefault="00273A2B" w:rsidP="001769F5">
                  <w:pPr>
                    <w:numPr>
                      <w:ilvl w:val="1"/>
                      <w:numId w:val="1"/>
                    </w:numPr>
                    <w:spacing w:after="120" w:line="240" w:lineRule="auto"/>
                    <w:jc w:val="both"/>
                    <w:rPr>
                      <w:rFonts w:ascii="Helvetica" w:eastAsia="Times New Roman" w:hAnsi="Helvetica" w:cs="Helvetica"/>
                      <w:kern w:val="0"/>
                      <w14:ligatures w14:val="none"/>
                    </w:rPr>
                  </w:pPr>
                  <w:hyperlink r:id="rId14" w:history="1">
                    <w:r w:rsidRPr="00273A2B">
                      <w:rPr>
                        <w:rFonts w:ascii="Helvetica" w:eastAsia="Times New Roman" w:hAnsi="Helvetica" w:cs="Helvetica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RASFF NOTIFICATION: 2026/28 (06/07/</w:t>
                    </w:r>
                    <w:proofErr w:type="gramStart"/>
                    <w:r w:rsidRPr="00273A2B">
                      <w:rPr>
                        <w:rFonts w:ascii="Helvetica" w:eastAsia="Times New Roman" w:hAnsi="Helvetica" w:cs="Helvetica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2026 -</w:t>
                    </w:r>
                    <w:proofErr w:type="gramEnd"/>
                    <w:r w:rsidRPr="00273A2B">
                      <w:rPr>
                        <w:rFonts w:ascii="Helvetica" w:eastAsia="Times New Roman" w:hAnsi="Helvetica" w:cs="Helvetica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 10/07/2026)</w:t>
                    </w:r>
                  </w:hyperlink>
                </w:p>
                <w:p w14:paraId="4EE12898" w14:textId="77777777" w:rsidR="00273A2B" w:rsidRPr="00273A2B" w:rsidRDefault="00273A2B" w:rsidP="001769F5">
                  <w:pPr>
                    <w:numPr>
                      <w:ilvl w:val="0"/>
                      <w:numId w:val="1"/>
                    </w:numPr>
                    <w:spacing w:after="120" w:line="240" w:lineRule="auto"/>
                    <w:jc w:val="both"/>
                    <w:rPr>
                      <w:rFonts w:ascii="Arial" w:eastAsia="Times New Roman" w:hAnsi="Arial" w:cs="Arial"/>
                      <w:kern w:val="0"/>
                      <w14:ligatures w14:val="none"/>
                    </w:rPr>
                  </w:pPr>
                  <w:r w:rsidRPr="00273A2B">
                    <w:rPr>
                      <w:rFonts w:ascii="Arial" w:eastAsia="Times New Roman" w:hAnsi="Arial" w:cs="Arial"/>
                      <w:kern w:val="0"/>
                      <w14:ligatures w14:val="none"/>
                    </w:rPr>
                    <w:t>DRIED FRUIT &amp; NUTS</w:t>
                  </w:r>
                </w:p>
                <w:p w14:paraId="2EDF3067" w14:textId="77777777" w:rsidR="00273A2B" w:rsidRPr="00273A2B" w:rsidRDefault="00273A2B" w:rsidP="001769F5">
                  <w:pPr>
                    <w:numPr>
                      <w:ilvl w:val="1"/>
                      <w:numId w:val="1"/>
                    </w:numPr>
                    <w:spacing w:after="120" w:line="240" w:lineRule="auto"/>
                    <w:jc w:val="both"/>
                    <w:rPr>
                      <w:rFonts w:ascii="Helvetica" w:eastAsia="Times New Roman" w:hAnsi="Helvetica" w:cs="Helvetica"/>
                      <w:color w:val="FFFFFF"/>
                      <w:kern w:val="0"/>
                      <w14:ligatures w14:val="none"/>
                    </w:rPr>
                  </w:pPr>
                  <w:hyperlink r:id="rId15" w:history="1">
                    <w:proofErr w:type="spellStart"/>
                    <w:r w:rsidRPr="00273A2B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Contaminants</w:t>
                    </w:r>
                    <w:proofErr w:type="spellEnd"/>
                    <w:r w:rsidRPr="00273A2B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: </w:t>
                    </w:r>
                    <w:proofErr w:type="spellStart"/>
                    <w:r w:rsidRPr="00273A2B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Draft</w:t>
                    </w:r>
                    <w:proofErr w:type="spellEnd"/>
                    <w:r w:rsidRPr="00273A2B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 FRUCOM </w:t>
                    </w:r>
                    <w:proofErr w:type="spellStart"/>
                    <w:r w:rsidRPr="00273A2B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letter</w:t>
                    </w:r>
                    <w:proofErr w:type="spellEnd"/>
                    <w:r w:rsidRPr="00273A2B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 on OTA in </w:t>
                    </w:r>
                    <w:proofErr w:type="spellStart"/>
                    <w:r w:rsidRPr="00273A2B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dried</w:t>
                    </w:r>
                    <w:proofErr w:type="spellEnd"/>
                    <w:r w:rsidRPr="00273A2B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 </w:t>
                    </w:r>
                    <w:proofErr w:type="spellStart"/>
                    <w:r w:rsidRPr="00273A2B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figs</w:t>
                    </w:r>
                    <w:proofErr w:type="spellEnd"/>
                    <w:r w:rsidRPr="00273A2B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 </w:t>
                    </w:r>
                    <w:proofErr w:type="spellStart"/>
                    <w:r w:rsidRPr="00273A2B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from</w:t>
                    </w:r>
                    <w:proofErr w:type="spellEnd"/>
                    <w:r w:rsidRPr="00273A2B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 Türkiye/</w:t>
                    </w:r>
                    <w:proofErr w:type="spellStart"/>
                    <w:r w:rsidRPr="00273A2B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delays</w:t>
                    </w:r>
                    <w:proofErr w:type="spellEnd"/>
                    <w:r w:rsidRPr="00273A2B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 in </w:t>
                    </w:r>
                    <w:proofErr w:type="spellStart"/>
                    <w:r w:rsidRPr="00273A2B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several</w:t>
                    </w:r>
                    <w:proofErr w:type="spellEnd"/>
                    <w:r w:rsidRPr="00273A2B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 </w:t>
                    </w:r>
                    <w:proofErr w:type="spellStart"/>
                    <w:r w:rsidRPr="00273A2B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contaminant</w:t>
                    </w:r>
                    <w:proofErr w:type="spellEnd"/>
                    <w:r w:rsidRPr="00273A2B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 </w:t>
                    </w:r>
                    <w:proofErr w:type="spellStart"/>
                    <w:proofErr w:type="gramStart"/>
                    <w:r w:rsidRPr="00273A2B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files</w:t>
                    </w:r>
                    <w:proofErr w:type="spellEnd"/>
                    <w:r w:rsidRPr="00273A2B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 -</w:t>
                    </w:r>
                    <w:proofErr w:type="gramEnd"/>
                    <w:r w:rsidRPr="00273A2B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 </w:t>
                    </w:r>
                    <w:proofErr w:type="spellStart"/>
                    <w:r w:rsidRPr="00273A2B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For</w:t>
                    </w:r>
                    <w:proofErr w:type="spellEnd"/>
                    <w:r w:rsidRPr="00273A2B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 </w:t>
                    </w:r>
                    <w:proofErr w:type="spellStart"/>
                    <w:r w:rsidRPr="00273A2B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your</w:t>
                    </w:r>
                    <w:proofErr w:type="spellEnd"/>
                    <w:r w:rsidRPr="00273A2B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 xml:space="preserve"> </w:t>
                    </w:r>
                    <w:proofErr w:type="spellStart"/>
                    <w:r w:rsidRPr="00273A2B">
                      <w:rPr>
                        <w:rFonts w:ascii="Helvetica" w:eastAsia="Times New Roman" w:hAnsi="Helvetica" w:cs="Helvetica"/>
                        <w:color w:val="FFFFFF"/>
                        <w:kern w:val="0"/>
                        <w:u w:val="single"/>
                        <w:bdr w:val="none" w:sz="0" w:space="0" w:color="auto" w:frame="1"/>
                        <w14:ligatures w14:val="none"/>
                      </w:rPr>
                      <w:t>feedback</w:t>
                    </w:r>
                    <w:proofErr w:type="spellEnd"/>
                  </w:hyperlink>
                </w:p>
              </w:tc>
            </w:tr>
            <w:tr w:rsidR="00273A2B" w:rsidRPr="00273A2B" w14:paraId="673074C3" w14:textId="77777777">
              <w:trPr>
                <w:trHeight w:val="300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088165F1" w14:textId="77777777" w:rsidR="00273A2B" w:rsidRPr="00273A2B" w:rsidRDefault="00273A2B" w:rsidP="00C2640D">
                  <w:pPr>
                    <w:spacing w:after="120" w:line="240" w:lineRule="auto"/>
                    <w:jc w:val="both"/>
                    <w:rPr>
                      <w:rFonts w:ascii="Helvetica" w:eastAsia="Times New Roman" w:hAnsi="Helvetica" w:cs="Helvetica"/>
                      <w:color w:val="FFFFFF"/>
                      <w:kern w:val="0"/>
                      <w14:ligatures w14:val="none"/>
                    </w:rPr>
                  </w:pPr>
                </w:p>
              </w:tc>
            </w:tr>
          </w:tbl>
          <w:p w14:paraId="48FC4F1B" w14:textId="77777777" w:rsidR="00273A2B" w:rsidRPr="00273A2B" w:rsidRDefault="00273A2B" w:rsidP="00C2640D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2D2D38"/>
                <w:kern w:val="0"/>
                <w14:ligatures w14:val="none"/>
              </w:rPr>
            </w:pPr>
          </w:p>
        </w:tc>
      </w:tr>
      <w:tr w:rsidR="00273A2B" w:rsidRPr="00273A2B" w14:paraId="40347D24" w14:textId="77777777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72"/>
            </w:tblGrid>
            <w:tr w:rsidR="00273A2B" w:rsidRPr="00273A2B" w14:paraId="3A6A5F1A" w14:textId="77777777">
              <w:trPr>
                <w:trHeight w:val="750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77B6C9D8" w14:textId="77777777" w:rsidR="00273A2B" w:rsidRPr="00273A2B" w:rsidRDefault="00273A2B" w:rsidP="00C2640D">
                  <w:pPr>
                    <w:spacing w:after="120" w:line="240" w:lineRule="auto"/>
                    <w:jc w:val="both"/>
                    <w:rPr>
                      <w:rFonts w:ascii="Times New Roman" w:eastAsia="Times New Roman" w:hAnsi="Times New Roman" w:cs="Times New Roman"/>
                      <w:kern w:val="0"/>
                      <w14:ligatures w14:val="none"/>
                    </w:rPr>
                  </w:pPr>
                </w:p>
              </w:tc>
            </w:tr>
            <w:tr w:rsidR="00273A2B" w:rsidRPr="00273A2B" w14:paraId="12103909" w14:textId="7777777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1DCF3733" w14:textId="77777777" w:rsidR="00273A2B" w:rsidRPr="00273A2B" w:rsidRDefault="00273A2B" w:rsidP="00C2640D">
                  <w:pPr>
                    <w:spacing w:after="120" w:line="240" w:lineRule="auto"/>
                    <w:jc w:val="both"/>
                    <w:outlineLvl w:val="1"/>
                    <w:rPr>
                      <w:rFonts w:ascii="Arial" w:eastAsia="Times New Roman" w:hAnsi="Arial" w:cs="Arial"/>
                      <w:b/>
                      <w:bCs/>
                      <w:color w:val="FF8C00"/>
                      <w:kern w:val="0"/>
                      <w14:ligatures w14:val="none"/>
                    </w:rPr>
                  </w:pPr>
                  <w:r w:rsidRPr="00273A2B">
                    <w:rPr>
                      <w:rFonts w:ascii="Arial" w:eastAsia="Times New Roman" w:hAnsi="Arial" w:cs="Arial"/>
                      <w:b/>
                      <w:bCs/>
                      <w:color w:val="FF8C00"/>
                      <w:kern w:val="0"/>
                      <w14:ligatures w14:val="none"/>
                    </w:rPr>
                    <w:t>ALL PRODUCTS</w:t>
                  </w:r>
                </w:p>
                <w:p w14:paraId="31854F55" w14:textId="77777777" w:rsidR="00273A2B" w:rsidRPr="00273A2B" w:rsidRDefault="00273A2B" w:rsidP="00C2640D">
                  <w:pPr>
                    <w:spacing w:after="120" w:line="240" w:lineRule="auto"/>
                    <w:jc w:val="both"/>
                    <w:outlineLvl w:val="2"/>
                    <w:rPr>
                      <w:rFonts w:ascii="Arial" w:eastAsia="Times New Roman" w:hAnsi="Arial" w:cs="Arial"/>
                      <w:b/>
                      <w:bCs/>
                      <w:caps/>
                      <w:color w:val="333333"/>
                      <w:kern w:val="0"/>
                      <w14:ligatures w14:val="none"/>
                    </w:rPr>
                  </w:pPr>
                  <w:hyperlink r:id="rId16" w:history="1">
                    <w:r w:rsidRPr="00273A2B">
                      <w:rPr>
                        <w:rFonts w:ascii="Arial" w:eastAsia="Times New Roman" w:hAnsi="Arial" w:cs="Arial"/>
                        <w:b/>
                        <w:bCs/>
                        <w:caps/>
                        <w:color w:val="333333"/>
                        <w:kern w:val="0"/>
                        <w:bdr w:val="none" w:sz="0" w:space="0" w:color="auto" w:frame="1"/>
                        <w14:ligatures w14:val="none"/>
                      </w:rPr>
                      <w:t>FRUCOM Frequently Asked Question: EU – US trade obligation on direct transport (concerns EU-US Turnberry trade agreement)</w:t>
                    </w:r>
                  </w:hyperlink>
                </w:p>
                <w:p w14:paraId="6241455F" w14:textId="77777777" w:rsidR="00273A2B" w:rsidRPr="00273A2B" w:rsidRDefault="00273A2B" w:rsidP="00C2640D">
                  <w:pPr>
                    <w:spacing w:after="120" w:line="240" w:lineRule="auto"/>
                    <w:jc w:val="both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:shd w:val="clear" w:color="auto" w:fill="FFFF00"/>
                      <w14:ligatures w14:val="none"/>
                    </w:rPr>
                    <w:t>Kindly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:shd w:val="clear" w:color="auto" w:fill="FFFF0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:shd w:val="clear" w:color="auto" w:fill="FFFF00"/>
                      <w14:ligatures w14:val="none"/>
                    </w:rPr>
                    <w:t>note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:shd w:val="clear" w:color="auto" w:fill="FFFF00"/>
                      <w14:ligatures w14:val="none"/>
                    </w:rPr>
                    <w:t xml:space="preserve">: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:shd w:val="clear" w:color="auto" w:fill="FFFF00"/>
                      <w14:ligatures w14:val="none"/>
                    </w:rPr>
                    <w:t>this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:shd w:val="clear" w:color="auto" w:fill="FFFF0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:shd w:val="clear" w:color="auto" w:fill="FFFF00"/>
                      <w14:ligatures w14:val="none"/>
                    </w:rPr>
                    <w:t>circular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:shd w:val="clear" w:color="auto" w:fill="FFFF0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:shd w:val="clear" w:color="auto" w:fill="FFFF00"/>
                      <w14:ligatures w14:val="none"/>
                    </w:rPr>
                    <w:t>was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:shd w:val="clear" w:color="auto" w:fill="FFFF0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:shd w:val="clear" w:color="auto" w:fill="FFFF00"/>
                      <w14:ligatures w14:val="none"/>
                    </w:rPr>
                    <w:t>updated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:shd w:val="clear" w:color="auto" w:fill="FFFF00"/>
                      <w14:ligatures w14:val="none"/>
                    </w:rPr>
                    <w:t xml:space="preserve"> on 13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:shd w:val="clear" w:color="auto" w:fill="FFFF00"/>
                      <w14:ligatures w14:val="none"/>
                    </w:rPr>
                    <w:t>July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:shd w:val="clear" w:color="auto" w:fill="FFFF0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:shd w:val="clear" w:color="auto" w:fill="FFFF00"/>
                      <w14:ligatures w14:val="none"/>
                    </w:rPr>
                    <w:t>following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:shd w:val="clear" w:color="auto" w:fill="FFFF00"/>
                      <w14:ligatures w14:val="none"/>
                    </w:rPr>
                    <w:t xml:space="preserve"> an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:shd w:val="clear" w:color="auto" w:fill="FFFF00"/>
                      <w14:ligatures w14:val="none"/>
                    </w:rPr>
                    <w:t>exchange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:shd w:val="clear" w:color="auto" w:fill="FFFF0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:shd w:val="clear" w:color="auto" w:fill="FFFF00"/>
                      <w14:ligatures w14:val="none"/>
                    </w:rPr>
                    <w:t>between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:shd w:val="clear" w:color="auto" w:fill="FFFF00"/>
                      <w14:ligatures w14:val="none"/>
                    </w:rPr>
                    <w:t xml:space="preserve"> FRUCOM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:shd w:val="clear" w:color="auto" w:fill="FFFF00"/>
                      <w14:ligatures w14:val="none"/>
                    </w:rPr>
                    <w:t>and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:shd w:val="clear" w:color="auto" w:fill="FFFF00"/>
                      <w14:ligatures w14:val="none"/>
                    </w:rPr>
                    <w:t xml:space="preserve"> DG TAXUD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:shd w:val="clear" w:color="auto" w:fill="FFFF00"/>
                      <w14:ligatures w14:val="none"/>
                    </w:rPr>
                    <w:t>to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:shd w:val="clear" w:color="auto" w:fill="FFFF0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:shd w:val="clear" w:color="auto" w:fill="FFFF00"/>
                      <w14:ligatures w14:val="none"/>
                    </w:rPr>
                    <w:t>clarify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:shd w:val="clear" w:color="auto" w:fill="FFFF0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:shd w:val="clear" w:color="auto" w:fill="FFFF0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:shd w:val="clear" w:color="auto" w:fill="FFFF0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:shd w:val="clear" w:color="auto" w:fill="FFFF00"/>
                      <w14:ligatures w14:val="none"/>
                    </w:rPr>
                    <w:t>approach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:shd w:val="clear" w:color="auto" w:fill="FFFF00"/>
                      <w14:ligatures w14:val="none"/>
                    </w:rPr>
                    <w:t xml:space="preserve"> on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:shd w:val="clear" w:color="auto" w:fill="FFFF0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:shd w:val="clear" w:color="auto" w:fill="FFFF0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:shd w:val="clear" w:color="auto" w:fill="FFFF00"/>
                      <w14:ligatures w14:val="none"/>
                    </w:rPr>
                    <w:t>rules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:shd w:val="clear" w:color="auto" w:fill="FFFF00"/>
                      <w14:ligatures w14:val="none"/>
                    </w:rPr>
                    <w:t xml:space="preserve"> of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:shd w:val="clear" w:color="auto" w:fill="FFFF00"/>
                      <w14:ligatures w14:val="none"/>
                    </w:rPr>
                    <w:t>origin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:shd w:val="clear" w:color="auto" w:fill="FFFF0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:shd w:val="clear" w:color="auto" w:fill="FFFF00"/>
                      <w14:ligatures w14:val="none"/>
                    </w:rPr>
                    <w:t>for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:shd w:val="clear" w:color="auto" w:fill="FFFF0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:shd w:val="clear" w:color="auto" w:fill="FFFF00"/>
                      <w14:ligatures w14:val="none"/>
                    </w:rPr>
                    <w:t>products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:shd w:val="clear" w:color="auto" w:fill="FFFF0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:shd w:val="clear" w:color="auto" w:fill="FFFF00"/>
                      <w14:ligatures w14:val="none"/>
                    </w:rPr>
                    <w:t>under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:shd w:val="clear" w:color="auto" w:fill="FFFF0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:shd w:val="clear" w:color="auto" w:fill="FFFF0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:shd w:val="clear" w:color="auto" w:fill="FFFF0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:shd w:val="clear" w:color="auto" w:fill="FFFF00"/>
                      <w14:ligatures w14:val="none"/>
                    </w:rPr>
                    <w:t>quotas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:shd w:val="clear" w:color="auto" w:fill="FFFF00"/>
                      <w14:ligatures w14:val="none"/>
                    </w:rPr>
                    <w:t xml:space="preserve"> in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:shd w:val="clear" w:color="auto" w:fill="FFFF00"/>
                      <w14:ligatures w14:val="none"/>
                    </w:rPr>
                    <w:t>Regulation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:shd w:val="clear" w:color="auto" w:fill="FFFF00"/>
                      <w14:ligatures w14:val="none"/>
                    </w:rPr>
                    <w:t xml:space="preserve"> (EU) 2026/1455 (EU-US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:shd w:val="clear" w:color="auto" w:fill="FFFF00"/>
                      <w14:ligatures w14:val="none"/>
                    </w:rPr>
                    <w:t>trade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:shd w:val="clear" w:color="auto" w:fill="FFFF0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:shd w:val="clear" w:color="auto" w:fill="FFFF00"/>
                      <w14:ligatures w14:val="none"/>
                    </w:rPr>
                    <w:t>regulation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:shd w:val="clear" w:color="auto" w:fill="FFFF0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:shd w:val="clear" w:color="auto" w:fill="FFFF00"/>
                      <w14:ligatures w14:val="none"/>
                    </w:rPr>
                    <w:t>implement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:shd w:val="clear" w:color="auto" w:fill="FFFF0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:shd w:val="clear" w:color="auto" w:fill="FFFF00"/>
                      <w14:ligatures w14:val="none"/>
                    </w:rPr>
                    <w:t>Turnberry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:shd w:val="clear" w:color="auto" w:fill="FFFF0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:shd w:val="clear" w:color="auto" w:fill="FFFF00"/>
                      <w14:ligatures w14:val="none"/>
                    </w:rPr>
                    <w:t>agreement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:shd w:val="clear" w:color="auto" w:fill="FFFF00"/>
                      <w14:ligatures w14:val="none"/>
                    </w:rPr>
                    <w:t>)</w:t>
                  </w:r>
                </w:p>
                <w:p w14:paraId="7D0F3103" w14:textId="77777777" w:rsidR="00273A2B" w:rsidRPr="00273A2B" w:rsidRDefault="00273A2B" w:rsidP="00C2640D">
                  <w:pPr>
                    <w:spacing w:after="120" w:line="240" w:lineRule="auto"/>
                    <w:jc w:val="both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According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to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Article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6 of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Commission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Implementing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Regulation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(EU) 2026/1455 of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European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Parliament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and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of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Council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of 25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June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2026 on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adjustment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of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customs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duties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on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imports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of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certain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goods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originating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in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United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States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of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America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and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opening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of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tariff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quotas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for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imports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of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certain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goods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originating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in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United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States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of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America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,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origin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of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goods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should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be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determined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in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accordance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with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applicable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Union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law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, in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particular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rules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on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non-preferential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origin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as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laid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down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in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Title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II,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Chapter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2,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Section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1 of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Regulation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(EU) No 952/2013.</w:t>
                  </w:r>
                </w:p>
                <w:p w14:paraId="4AD848AF" w14:textId="77777777" w:rsidR="00273A2B" w:rsidRPr="00273A2B" w:rsidRDefault="00273A2B" w:rsidP="00C2640D">
                  <w:pPr>
                    <w:spacing w:after="120" w:line="240" w:lineRule="auto"/>
                    <w:jc w:val="both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lastRenderedPageBreak/>
                    <w:t xml:space="preserve">DG TAXUD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clarifies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in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its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Q&amp;A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document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on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Article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gram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59a</w:t>
                  </w:r>
                  <w:proofErr w:type="gram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of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Commission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Implementing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Regulation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2015/2447 (30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June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2026),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that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“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Article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gram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59a</w:t>
                  </w:r>
                  <w:proofErr w:type="gram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of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UCC-IA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does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not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introduce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any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standardised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proof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of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origin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,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e.g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. in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form of a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certificate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or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of a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specific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statement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.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free-evidence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principle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for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proof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of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non-preferential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origin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will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continue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to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apply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.</w:t>
                  </w:r>
                </w:p>
                <w:p w14:paraId="66694082" w14:textId="77777777" w:rsidR="00273A2B" w:rsidRPr="00273A2B" w:rsidRDefault="00273A2B" w:rsidP="00C2640D">
                  <w:pPr>
                    <w:spacing w:after="120" w:line="240" w:lineRule="auto"/>
                    <w:jc w:val="both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proofErr w:type="spellStart"/>
                  <w:r w:rsidRPr="00273A2B">
                    <w:rPr>
                      <w:rFonts w:ascii="Arial" w:eastAsia="Times New Roman" w:hAnsi="Arial" w:cs="Arial"/>
                      <w:b/>
                      <w:bCs/>
                      <w:color w:val="2D2D38"/>
                      <w:kern w:val="0"/>
                      <w14:ligatures w14:val="none"/>
                    </w:rPr>
                    <w:t>In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b/>
                      <w:bCs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b/>
                      <w:bCs/>
                      <w:color w:val="2D2D38"/>
                      <w:kern w:val="0"/>
                      <w14:ligatures w14:val="none"/>
                    </w:rPr>
                    <w:t>this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b/>
                      <w:bCs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b/>
                      <w:bCs/>
                      <w:color w:val="2D2D38"/>
                      <w:kern w:val="0"/>
                      <w14:ligatures w14:val="none"/>
                    </w:rPr>
                    <w:t>context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b/>
                      <w:bCs/>
                      <w:color w:val="2D2D38"/>
                      <w:kern w:val="0"/>
                      <w14:ligatures w14:val="none"/>
                    </w:rPr>
                    <w:t xml:space="preserve">,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b/>
                      <w:bCs/>
                      <w:color w:val="2D2D38"/>
                      <w:kern w:val="0"/>
                      <w14:ligatures w14:val="none"/>
                    </w:rPr>
                    <w:t>documents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b/>
                      <w:bCs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b/>
                      <w:bCs/>
                      <w:color w:val="2D2D38"/>
                      <w:kern w:val="0"/>
                      <w14:ligatures w14:val="none"/>
                    </w:rPr>
                    <w:t>or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b/>
                      <w:bCs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b/>
                      <w:bCs/>
                      <w:color w:val="2D2D38"/>
                      <w:kern w:val="0"/>
                      <w14:ligatures w14:val="none"/>
                    </w:rPr>
                    <w:t>declarations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b/>
                      <w:bCs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b/>
                      <w:bCs/>
                      <w:color w:val="2D2D38"/>
                      <w:kern w:val="0"/>
                      <w14:ligatures w14:val="none"/>
                    </w:rPr>
                    <w:t>made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b/>
                      <w:bCs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b/>
                      <w:bCs/>
                      <w:color w:val="2D2D38"/>
                      <w:kern w:val="0"/>
                      <w14:ligatures w14:val="none"/>
                    </w:rPr>
                    <w:t>out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b/>
                      <w:bCs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b/>
                      <w:bCs/>
                      <w:color w:val="2D2D38"/>
                      <w:kern w:val="0"/>
                      <w14:ligatures w14:val="none"/>
                    </w:rPr>
                    <w:t>by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b/>
                      <w:bCs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b/>
                      <w:bCs/>
                      <w:color w:val="2D2D38"/>
                      <w:kern w:val="0"/>
                      <w14:ligatures w14:val="none"/>
                    </w:rPr>
                    <w:t>third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b/>
                      <w:bCs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b/>
                      <w:bCs/>
                      <w:color w:val="2D2D38"/>
                      <w:kern w:val="0"/>
                      <w14:ligatures w14:val="none"/>
                    </w:rPr>
                    <w:t>parties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b/>
                      <w:bCs/>
                      <w:color w:val="2D2D38"/>
                      <w:kern w:val="0"/>
                      <w14:ligatures w14:val="none"/>
                    </w:rPr>
                    <w:t xml:space="preserve">,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b/>
                      <w:bCs/>
                      <w:color w:val="2D2D38"/>
                      <w:kern w:val="0"/>
                      <w14:ligatures w14:val="none"/>
                    </w:rPr>
                    <w:t>such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b/>
                      <w:bCs/>
                      <w:color w:val="2D2D38"/>
                      <w:kern w:val="0"/>
                      <w14:ligatures w14:val="none"/>
                    </w:rPr>
                    <w:t xml:space="preserve"> as "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b/>
                      <w:bCs/>
                      <w:color w:val="2D2D38"/>
                      <w:kern w:val="0"/>
                      <w14:ligatures w14:val="none"/>
                    </w:rPr>
                    <w:t>made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b/>
                      <w:bCs/>
                      <w:color w:val="2D2D38"/>
                      <w:kern w:val="0"/>
                      <w14:ligatures w14:val="none"/>
                    </w:rPr>
                    <w:t xml:space="preserve"> in US",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b/>
                      <w:bCs/>
                      <w:color w:val="2D2D38"/>
                      <w:kern w:val="0"/>
                      <w14:ligatures w14:val="none"/>
                    </w:rPr>
                    <w:t>origin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b/>
                      <w:bCs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b/>
                      <w:bCs/>
                      <w:color w:val="2D2D38"/>
                      <w:kern w:val="0"/>
                      <w14:ligatures w14:val="none"/>
                    </w:rPr>
                    <w:t>statements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b/>
                      <w:bCs/>
                      <w:color w:val="2D2D38"/>
                      <w:kern w:val="0"/>
                      <w14:ligatures w14:val="none"/>
                    </w:rPr>
                    <w:t xml:space="preserve"> on an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b/>
                      <w:bCs/>
                      <w:color w:val="2D2D38"/>
                      <w:kern w:val="0"/>
                      <w14:ligatures w14:val="none"/>
                    </w:rPr>
                    <w:t>invoice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b/>
                      <w:bCs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b/>
                      <w:bCs/>
                      <w:color w:val="2D2D38"/>
                      <w:kern w:val="0"/>
                      <w14:ligatures w14:val="none"/>
                    </w:rPr>
                    <w:t>or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b/>
                      <w:bCs/>
                      <w:color w:val="2D2D38"/>
                      <w:kern w:val="0"/>
                      <w14:ligatures w14:val="none"/>
                    </w:rPr>
                    <w:t xml:space="preserve"> a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b/>
                      <w:bCs/>
                      <w:color w:val="2D2D38"/>
                      <w:kern w:val="0"/>
                      <w14:ligatures w14:val="none"/>
                    </w:rPr>
                    <w:t>Certificate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b/>
                      <w:bCs/>
                      <w:color w:val="2D2D38"/>
                      <w:kern w:val="0"/>
                      <w14:ligatures w14:val="none"/>
                    </w:rPr>
                    <w:t xml:space="preserve"> of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b/>
                      <w:bCs/>
                      <w:color w:val="2D2D38"/>
                      <w:kern w:val="0"/>
                      <w14:ligatures w14:val="none"/>
                    </w:rPr>
                    <w:t>Origin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b/>
                      <w:bCs/>
                      <w:color w:val="2D2D38"/>
                      <w:kern w:val="0"/>
                      <w14:ligatures w14:val="none"/>
                    </w:rPr>
                    <w:t xml:space="preserve">,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b/>
                      <w:bCs/>
                      <w:color w:val="2D2D38"/>
                      <w:kern w:val="0"/>
                      <w14:ligatures w14:val="none"/>
                    </w:rPr>
                    <w:t>are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b/>
                      <w:bCs/>
                      <w:color w:val="2D2D38"/>
                      <w:kern w:val="0"/>
                      <w14:ligatures w14:val="none"/>
                    </w:rPr>
                    <w:t xml:space="preserve"> in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b/>
                      <w:bCs/>
                      <w:color w:val="2D2D38"/>
                      <w:kern w:val="0"/>
                      <w14:ligatures w14:val="none"/>
                    </w:rPr>
                    <w:t>themselves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b/>
                      <w:bCs/>
                      <w:color w:val="2D2D38"/>
                      <w:kern w:val="0"/>
                      <w14:ligatures w14:val="none"/>
                    </w:rPr>
                    <w:t xml:space="preserve"> not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b/>
                      <w:bCs/>
                      <w:color w:val="2D2D38"/>
                      <w:kern w:val="0"/>
                      <w14:ligatures w14:val="none"/>
                    </w:rPr>
                    <w:t>sufficient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b/>
                      <w:bCs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b/>
                      <w:bCs/>
                      <w:color w:val="2D2D38"/>
                      <w:kern w:val="0"/>
                      <w14:ligatures w14:val="none"/>
                    </w:rPr>
                    <w:t>to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b/>
                      <w:bCs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b/>
                      <w:bCs/>
                      <w:color w:val="2D2D38"/>
                      <w:kern w:val="0"/>
                      <w14:ligatures w14:val="none"/>
                    </w:rPr>
                    <w:t>prove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b/>
                      <w:bCs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b/>
                      <w:bCs/>
                      <w:color w:val="2D2D38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b/>
                      <w:bCs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b/>
                      <w:bCs/>
                      <w:color w:val="2D2D38"/>
                      <w:kern w:val="0"/>
                      <w14:ligatures w14:val="none"/>
                    </w:rPr>
                    <w:t>non-preferential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b/>
                      <w:bCs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b/>
                      <w:bCs/>
                      <w:color w:val="2D2D38"/>
                      <w:kern w:val="0"/>
                      <w14:ligatures w14:val="none"/>
                    </w:rPr>
                    <w:t>origin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b/>
                      <w:bCs/>
                      <w:color w:val="2D2D38"/>
                      <w:kern w:val="0"/>
                      <w14:ligatures w14:val="none"/>
                    </w:rPr>
                    <w:t xml:space="preserve"> of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b/>
                      <w:bCs/>
                      <w:color w:val="2D2D38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b/>
                      <w:bCs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b/>
                      <w:bCs/>
                      <w:color w:val="2D2D38"/>
                      <w:kern w:val="0"/>
                      <w14:ligatures w14:val="none"/>
                    </w:rPr>
                    <w:t>goods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b/>
                      <w:bCs/>
                      <w:color w:val="2D2D38"/>
                      <w:kern w:val="0"/>
                      <w14:ligatures w14:val="none"/>
                    </w:rPr>
                    <w:t>.</w:t>
                  </w:r>
                </w:p>
                <w:p w14:paraId="6EDC9A62" w14:textId="77777777" w:rsidR="00273A2B" w:rsidRPr="00273A2B" w:rsidRDefault="00273A2B" w:rsidP="00C2640D">
                  <w:pPr>
                    <w:spacing w:after="120" w:line="240" w:lineRule="auto"/>
                    <w:jc w:val="both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EU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importer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(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declarant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)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needs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to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provide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further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evidence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relevant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to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non-preferential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origin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in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that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specific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case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.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EU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importer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will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need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to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possess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sufficient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evidence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that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good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is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originating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in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US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and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that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it has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been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transported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directly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therefrom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to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Union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. EU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importers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are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advised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to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gram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ask</w:t>
                  </w:r>
                  <w:proofErr w:type="gram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US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exporters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for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respective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evidence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.</w:t>
                  </w:r>
                </w:p>
                <w:p w14:paraId="201B95AB" w14:textId="77777777" w:rsidR="00273A2B" w:rsidRPr="00273A2B" w:rsidRDefault="00273A2B" w:rsidP="00C2640D">
                  <w:pPr>
                    <w:spacing w:after="120" w:line="240" w:lineRule="auto"/>
                    <w:jc w:val="both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Where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US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exporters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are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unable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to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provide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this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it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will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not be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possible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to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claim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adjusted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customs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duties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.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For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documents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and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information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which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can be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used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to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prove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non-preferential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origin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see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DG TAXUD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website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and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Guidance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on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non-preferential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origin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.”</w:t>
                  </w:r>
                </w:p>
                <w:p w14:paraId="5D498288" w14:textId="77777777" w:rsidR="00273A2B" w:rsidRPr="00273A2B" w:rsidRDefault="00273A2B" w:rsidP="00C2640D">
                  <w:pPr>
                    <w:spacing w:after="120" w:line="240" w:lineRule="auto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More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proofErr w:type="gram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information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:</w:t>
                  </w:r>
                  <w:proofErr w:type="gram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 </w:t>
                  </w:r>
                  <w:hyperlink r:id="rId17" w:history="1">
                    <w:r w:rsidRPr="00273A2B">
                      <w:rPr>
                        <w:rFonts w:ascii="Arial" w:eastAsia="Times New Roman" w:hAnsi="Arial" w:cs="Arial"/>
                        <w:color w:val="0087B9"/>
                        <w:kern w:val="0"/>
                        <w:bdr w:val="none" w:sz="0" w:space="0" w:color="auto" w:frame="1"/>
                        <w14:ligatures w14:val="none"/>
                      </w:rPr>
                      <w:t>https://taxation-customs.ec.europa.eu/document/download/e6ea53a6-3eb6-4a2a-a2df-0b4828ae1188_en?filename=Q%26A%20-%20UCC-IA%20Article%2059a%20%4030Jun2026.pdf</w:t>
                    </w:r>
                  </w:hyperlink>
                </w:p>
                <w:p w14:paraId="68218B32" w14:textId="77777777" w:rsidR="00273A2B" w:rsidRPr="00273A2B" w:rsidRDefault="00273A2B" w:rsidP="00C2640D">
                  <w:pPr>
                    <w:spacing w:after="120" w:line="240" w:lineRule="auto"/>
                    <w:jc w:val="both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On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use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of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certificates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of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origin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, DG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TAXUD’s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Guidance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on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non-preferential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origin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states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following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:</w:t>
                  </w:r>
                </w:p>
                <w:p w14:paraId="69E5FDAA" w14:textId="77777777" w:rsidR="00273A2B" w:rsidRPr="00273A2B" w:rsidRDefault="00273A2B" w:rsidP="00C2640D">
                  <w:pPr>
                    <w:spacing w:after="120" w:line="240" w:lineRule="auto"/>
                    <w:jc w:val="both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Certificate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of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origin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issued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in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third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countries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:</w:t>
                  </w:r>
                </w:p>
                <w:p w14:paraId="3741504E" w14:textId="77777777" w:rsidR="00273A2B" w:rsidRPr="00273A2B" w:rsidRDefault="00273A2B" w:rsidP="00C2640D">
                  <w:pPr>
                    <w:spacing w:after="120" w:line="240" w:lineRule="auto"/>
                    <w:jc w:val="both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 “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Customs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authorities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should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never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request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a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certificate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of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origin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issued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in a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third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country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as a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proof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of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origin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,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except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for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a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certificate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of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origin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for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products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subject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to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special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non-preferential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import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arrangement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laid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down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in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Annex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22-14 UCC-IA,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which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is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treated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below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under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2.3.2.</w:t>
                  </w:r>
                </w:p>
                <w:p w14:paraId="5FB2893D" w14:textId="77777777" w:rsidR="00273A2B" w:rsidRPr="00273A2B" w:rsidRDefault="00273A2B" w:rsidP="00C2640D">
                  <w:pPr>
                    <w:spacing w:after="120" w:line="240" w:lineRule="auto"/>
                    <w:jc w:val="both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Where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a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certificate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of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origin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which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was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issued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in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third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countries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is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presented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with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declaration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for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release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for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free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circulation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in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other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cases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than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those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referred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to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in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Articles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gram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57 -</w:t>
                  </w:r>
                  <w:proofErr w:type="gram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59 UCC-IA, it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does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not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prove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origin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based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on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Article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60 UCC.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Such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a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certificate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of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origin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gives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no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information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about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accuracy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of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non-preferential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origin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declared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,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insofar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as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third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countries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could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have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different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rules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.</w:t>
                  </w:r>
                </w:p>
                <w:p w14:paraId="5F47DF3F" w14:textId="77777777" w:rsidR="00273A2B" w:rsidRPr="00273A2B" w:rsidRDefault="00273A2B" w:rsidP="00C2640D">
                  <w:pPr>
                    <w:spacing w:after="120" w:line="240" w:lineRule="auto"/>
                    <w:jc w:val="both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Therefore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,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this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kind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of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certificate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merely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gives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an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indication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about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place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of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production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or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provenance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of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goods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.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In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addition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,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no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administrative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cooperation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is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foreseen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for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this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kind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of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certificate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of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origin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."</w:t>
                  </w:r>
                </w:p>
                <w:p w14:paraId="634C57EA" w14:textId="77777777" w:rsidR="00273A2B" w:rsidRPr="00273A2B" w:rsidRDefault="00273A2B" w:rsidP="00C2640D">
                  <w:pPr>
                    <w:spacing w:after="120" w:line="240" w:lineRule="auto"/>
                    <w:jc w:val="both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 FRUCOM had an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exchange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on 13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July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with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DG TAXUD (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European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Commission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)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Head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of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unit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on Rules of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origin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,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who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confirmed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that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“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free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evidence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together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with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direct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transport is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acceptable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”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to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prove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origin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for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proofErr w:type="gram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all</w:t>
                  </w:r>
                  <w:proofErr w:type="spellEnd"/>
                  <w:proofErr w:type="gram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goods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under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arrangement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for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US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goods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imported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under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Regulation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(EU) 2026/1455 (EU-US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trade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regulation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implement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Turnberry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agreement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).</w:t>
                  </w:r>
                </w:p>
                <w:p w14:paraId="02D598A8" w14:textId="77777777" w:rsidR="00273A2B" w:rsidRPr="00273A2B" w:rsidRDefault="00273A2B" w:rsidP="00C2640D">
                  <w:pPr>
                    <w:spacing w:after="120" w:line="240" w:lineRule="auto"/>
                    <w:jc w:val="both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 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Regulation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(EU) 2026/1455</w:t>
                  </w:r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 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makes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no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reference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to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application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of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any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obligations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related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to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applicable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rules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of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origin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other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than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in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Article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6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where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it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states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that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“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For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purposes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of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this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Regulation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,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origin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of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goods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shall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be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determined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in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accordance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with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rules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on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non-preferential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origin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as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referred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to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in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Title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II,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Chapter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lastRenderedPageBreak/>
                    <w:t xml:space="preserve">2,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Section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1 of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Regulation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(EU) No 952/2013,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until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rules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on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preferential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origin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as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referred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to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in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Article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64(2)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or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(3) of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that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Regulation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have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been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adopted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.”</w:t>
                  </w:r>
                </w:p>
                <w:p w14:paraId="574E270B" w14:textId="77777777" w:rsidR="00273A2B" w:rsidRPr="00273A2B" w:rsidRDefault="00273A2B" w:rsidP="00C2640D">
                  <w:pPr>
                    <w:spacing w:after="120" w:line="240" w:lineRule="auto"/>
                    <w:jc w:val="both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only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amendment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to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Regulation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(EU) No 952/2013 on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non-preferential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rules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which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concerns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Regulation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(EU) 2026/1455 is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part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on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direct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transport:</w:t>
                  </w:r>
                </w:p>
                <w:p w14:paraId="6C3CABCF" w14:textId="77777777" w:rsidR="00273A2B" w:rsidRPr="00273A2B" w:rsidRDefault="00273A2B" w:rsidP="00C2640D">
                  <w:pPr>
                    <w:spacing w:after="120" w:line="240" w:lineRule="auto"/>
                    <w:jc w:val="both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(4)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following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Article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gram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59a</w:t>
                  </w:r>
                  <w:proofErr w:type="gram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is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inserted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:</w:t>
                  </w:r>
                </w:p>
                <w:p w14:paraId="6E981ABC" w14:textId="77777777" w:rsidR="00273A2B" w:rsidRPr="00273A2B" w:rsidRDefault="00273A2B" w:rsidP="00C2640D">
                  <w:pPr>
                    <w:spacing w:after="120" w:line="240" w:lineRule="auto"/>
                    <w:jc w:val="both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‘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Article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59a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Proof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of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origin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for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application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of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Regulation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(EU) 2026/1455 (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Article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61 of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Code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)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Where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non-preferential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rules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of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origin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are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used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for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application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of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Regulation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(EU) 2026/1455 of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European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Parliament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and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of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Council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(*3),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proof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of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non-preferential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origin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shall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also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include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evidence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showing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that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goods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were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transported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directly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from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country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of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origin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to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Union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,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or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remained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under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customs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supervision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during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their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transport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through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other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countries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,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or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when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stored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or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split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in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those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countries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goods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did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not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undergo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any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alteration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other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than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to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preserve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them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in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good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condition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or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by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adding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or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affixing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marks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,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labels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,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seals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or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any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documentation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to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ensure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compliance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with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specific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requirements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.</w:t>
                  </w:r>
                </w:p>
                <w:p w14:paraId="5C4685EC" w14:textId="77777777" w:rsidR="00273A2B" w:rsidRPr="00273A2B" w:rsidRDefault="00273A2B" w:rsidP="00C2640D">
                  <w:pPr>
                    <w:spacing w:after="120" w:line="240" w:lineRule="auto"/>
                    <w:jc w:val="both"/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</w:pPr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(*3)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Regulation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(EU) 2026/1455 of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European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Parliament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and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of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Council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of 25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June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2026 on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adjustment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of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customs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duties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on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imports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of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certain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goods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originating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in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United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States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of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America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and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opening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of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tariff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quotas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for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imports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of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certain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goods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originating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in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United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States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of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America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(OJ L, 2026/1455, 30.6.2026, ELI: http://data.europa.eu/eli/reg/2026/1455/oj).’;"</w:t>
                  </w:r>
                </w:p>
                <w:p w14:paraId="6396B31B" w14:textId="0B3D1727" w:rsidR="00273A2B" w:rsidRPr="00273A2B" w:rsidRDefault="00273A2B" w:rsidP="00C2640D">
                  <w:pPr>
                    <w:spacing w:after="120" w:line="240" w:lineRule="auto"/>
                    <w:jc w:val="both"/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</w:pPr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()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Regulation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(EU) 2026/1455 of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European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Parliament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and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of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Council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of 25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June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2026 on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adjustment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of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customs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duties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on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imports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of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certain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goods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originating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in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United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States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of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America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and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opening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of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tariff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quotas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for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imports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of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certain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goods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originating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in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United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States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of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America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(OJ L, 2026/1455, 30.6.2026, ELI: </w:t>
                  </w:r>
                  <w:hyperlink r:id="rId18" w:history="1">
                    <w:r w:rsidRPr="00273A2B">
                      <w:rPr>
                        <w:rFonts w:ascii="Arial" w:eastAsia="Times New Roman" w:hAnsi="Arial" w:cs="Arial"/>
                        <w:color w:val="0087B9"/>
                        <w:kern w:val="0"/>
                        <w:bdr w:val="none" w:sz="0" w:space="0" w:color="auto" w:frame="1"/>
                        <w14:ligatures w14:val="none"/>
                      </w:rPr>
                      <w:t>http://data.europa.eu/eli/reg/2026/1455/oj).’;</w:t>
                    </w:r>
                  </w:hyperlink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 </w:t>
                  </w:r>
                </w:p>
                <w:p w14:paraId="2761FB7C" w14:textId="77777777" w:rsidR="00273A2B" w:rsidRPr="00273A2B" w:rsidRDefault="00273A2B" w:rsidP="00C2640D">
                  <w:pPr>
                    <w:spacing w:after="120" w:line="240" w:lineRule="auto"/>
                    <w:jc w:val="both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Therefore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,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requirement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for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a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certificate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of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origin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under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Article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57 UCC-IA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through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form of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certificate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of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origin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provided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for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in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Annex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22-14 UCC-IA is not an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obligation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for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goods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in 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Regulation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(EU) 2026/1455.</w:t>
                  </w:r>
                </w:p>
                <w:p w14:paraId="74F9945E" w14:textId="41ADE033" w:rsidR="00273A2B" w:rsidRPr="00273A2B" w:rsidRDefault="00273A2B" w:rsidP="00C2640D">
                  <w:pPr>
                    <w:spacing w:after="120" w:line="240" w:lineRule="auto"/>
                    <w:jc w:val="both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DG TAXUD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recognises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that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most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recent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Guidance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on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Non-Preferential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Rules of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Origin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(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dated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March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2022) is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confusing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because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it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was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not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updated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in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light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of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approach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under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Regulation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(EU) 2026/1455.</w:t>
                  </w:r>
                </w:p>
                <w:p w14:paraId="25BDCF90" w14:textId="77777777" w:rsidR="00273A2B" w:rsidRPr="00273A2B" w:rsidRDefault="00273A2B" w:rsidP="00C2640D">
                  <w:pPr>
                    <w:spacing w:after="120" w:line="240" w:lineRule="auto"/>
                    <w:jc w:val="both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DG TAXUD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noted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that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they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have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received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questions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on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 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goods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coming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from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US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under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Regulation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(EU) 2026/1455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numerous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 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times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from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proofErr w:type="gram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operator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,</w:t>
                  </w:r>
                  <w:proofErr w:type="gram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and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appreciate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that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information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in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Guidance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on on-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preferential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rules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of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origin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is not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clear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as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to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situation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for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US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specifically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,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and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so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DG TAXUD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confirmed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to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FRUCOM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that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they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will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update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Guidance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accordingly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.</w:t>
                  </w:r>
                </w:p>
                <w:p w14:paraId="45A6BF27" w14:textId="77777777" w:rsidR="00273A2B" w:rsidRPr="00273A2B" w:rsidRDefault="00273A2B" w:rsidP="00C2640D">
                  <w:pPr>
                    <w:spacing w:after="120" w:line="240" w:lineRule="auto"/>
                    <w:jc w:val="both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 </w:t>
                  </w:r>
                </w:p>
                <w:p w14:paraId="29001C34" w14:textId="77777777" w:rsidR="00273A2B" w:rsidRPr="00273A2B" w:rsidRDefault="00273A2B" w:rsidP="00C2640D">
                  <w:pPr>
                    <w:spacing w:after="120" w:line="240" w:lineRule="auto"/>
                    <w:jc w:val="both"/>
                    <w:outlineLvl w:val="2"/>
                    <w:rPr>
                      <w:rFonts w:ascii="Arial" w:eastAsia="Times New Roman" w:hAnsi="Arial" w:cs="Arial"/>
                      <w:b/>
                      <w:bCs/>
                      <w:caps/>
                      <w:color w:val="333333"/>
                      <w:kern w:val="0"/>
                      <w14:ligatures w14:val="none"/>
                    </w:rPr>
                  </w:pPr>
                  <w:hyperlink r:id="rId19" w:history="1">
                    <w:r w:rsidRPr="00273A2B">
                      <w:rPr>
                        <w:rFonts w:ascii="Arial" w:eastAsia="Times New Roman" w:hAnsi="Arial" w:cs="Arial"/>
                        <w:b/>
                        <w:bCs/>
                        <w:caps/>
                        <w:color w:val="333333"/>
                        <w:kern w:val="0"/>
                        <w:bdr w:val="none" w:sz="0" w:space="0" w:color="auto" w:frame="1"/>
                        <w14:ligatures w14:val="none"/>
                      </w:rPr>
                      <w:t>EU-US trade: prolongation of suspension of Airbus-Boeing tariffs from 11 July – concerns peanuts and salmon</w:t>
                    </w:r>
                  </w:hyperlink>
                </w:p>
                <w:p w14:paraId="0446B2FD" w14:textId="77777777" w:rsidR="00273A2B" w:rsidRPr="00273A2B" w:rsidRDefault="00273A2B" w:rsidP="00C2640D">
                  <w:pPr>
                    <w:spacing w:after="120" w:line="240" w:lineRule="auto"/>
                    <w:jc w:val="both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On 7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July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,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Commission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Implementing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Regulation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(EU) 2026/1549 of 6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July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2026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suspending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commercial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policy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measures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concerning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certain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products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from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United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States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of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America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imposed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by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Implementing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Regulation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(EU) 2020/1646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following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adjudication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of a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trade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dispute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under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Dispute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Settlement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Understanding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of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World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Trade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Organization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was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published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in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Official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Journal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of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EU.</w:t>
                  </w:r>
                </w:p>
                <w:p w14:paraId="274D3AF3" w14:textId="77777777" w:rsidR="00273A2B" w:rsidRPr="00273A2B" w:rsidRDefault="00273A2B" w:rsidP="00C2640D">
                  <w:pPr>
                    <w:spacing w:after="120" w:line="240" w:lineRule="auto"/>
                    <w:jc w:val="both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This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Regulation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entered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into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force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on 11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July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.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It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concerns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prolongation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of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suspension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of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tariffs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EU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and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US had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placed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on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each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other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as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part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of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WTO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lastRenderedPageBreak/>
                    <w:t>Dispute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on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Large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Civil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Aircraft / Airbus Boeing (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EU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tariffs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on US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goods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were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under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Regulation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(EU) 2020/1646).</w:t>
                  </w:r>
                </w:p>
                <w:p w14:paraId="58DB481B" w14:textId="77777777" w:rsidR="00273A2B" w:rsidRPr="00273A2B" w:rsidRDefault="00273A2B" w:rsidP="00C2640D">
                  <w:pPr>
                    <w:spacing w:after="120" w:line="240" w:lineRule="auto"/>
                    <w:jc w:val="both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prolongation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Regulation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(EU) 2026/1549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does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not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indicate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a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period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when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suspension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will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end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.</w:t>
                  </w:r>
                </w:p>
                <w:p w14:paraId="6F6A06C0" w14:textId="77777777" w:rsidR="00273A2B" w:rsidRPr="00273A2B" w:rsidRDefault="00273A2B" w:rsidP="00C2640D">
                  <w:pPr>
                    <w:spacing w:after="120" w:line="240" w:lineRule="auto"/>
                    <w:jc w:val="both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A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number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of FRUCOM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member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products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from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United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States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had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been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subject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to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an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additional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duty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of 25%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from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10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November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2020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under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Annex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II of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Regulation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(EU) 2020/1646:</w:t>
                  </w:r>
                </w:p>
                <w:p w14:paraId="5191F6E0" w14:textId="77777777" w:rsidR="00273A2B" w:rsidRPr="00273A2B" w:rsidRDefault="00273A2B" w:rsidP="00C2640D">
                  <w:pPr>
                    <w:spacing w:after="120" w:line="240" w:lineRule="auto"/>
                    <w:jc w:val="both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· 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Peanuts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,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inshell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(120241);</w:t>
                  </w:r>
                </w:p>
                <w:p w14:paraId="67B8C46B" w14:textId="77777777" w:rsidR="00273A2B" w:rsidRPr="00273A2B" w:rsidRDefault="00273A2B" w:rsidP="00C2640D">
                  <w:pPr>
                    <w:spacing w:after="120" w:line="240" w:lineRule="auto"/>
                    <w:jc w:val="both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· 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Peanuts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,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shelled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(120242);</w:t>
                  </w:r>
                </w:p>
                <w:p w14:paraId="36541CEE" w14:textId="77777777" w:rsidR="00273A2B" w:rsidRPr="00273A2B" w:rsidRDefault="00273A2B" w:rsidP="00C2640D">
                  <w:pPr>
                    <w:spacing w:after="120" w:line="240" w:lineRule="auto"/>
                    <w:jc w:val="both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·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Salmon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from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Alaska (03048100)</w:t>
                  </w:r>
                </w:p>
                <w:p w14:paraId="53E6AB0E" w14:textId="77777777" w:rsidR="00273A2B" w:rsidRPr="00273A2B" w:rsidRDefault="00273A2B" w:rsidP="00C2640D">
                  <w:pPr>
                    <w:spacing w:after="120" w:line="240" w:lineRule="auto"/>
                    <w:jc w:val="both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More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information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: </w:t>
                  </w:r>
                  <w:hyperlink r:id="rId20" w:history="1">
                    <w:r w:rsidRPr="00273A2B">
                      <w:rPr>
                        <w:rFonts w:ascii="Arial" w:eastAsia="Times New Roman" w:hAnsi="Arial" w:cs="Arial"/>
                        <w:color w:val="0087B9"/>
                        <w:kern w:val="0"/>
                        <w:bdr w:val="none" w:sz="0" w:space="0" w:color="auto" w:frame="1"/>
                        <w14:ligatures w14:val="none"/>
                      </w:rPr>
                      <w:t>https://eur-lex.europa.eu/eli/reg_impl/2026/1549/oj</w:t>
                    </w:r>
                  </w:hyperlink>
                </w:p>
                <w:p w14:paraId="1042D8F8" w14:textId="77777777" w:rsidR="00C2640D" w:rsidRDefault="00C2640D" w:rsidP="00C2640D">
                  <w:pPr>
                    <w:spacing w:after="120" w:line="240" w:lineRule="auto"/>
                    <w:jc w:val="both"/>
                    <w:outlineLvl w:val="2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</w:p>
                <w:p w14:paraId="694FDDFB" w14:textId="07EFA969" w:rsidR="00273A2B" w:rsidRPr="00273A2B" w:rsidRDefault="00273A2B" w:rsidP="00C2640D">
                  <w:pPr>
                    <w:spacing w:after="120" w:line="240" w:lineRule="auto"/>
                    <w:jc w:val="both"/>
                    <w:outlineLvl w:val="2"/>
                    <w:rPr>
                      <w:rFonts w:ascii="Arial" w:eastAsia="Times New Roman" w:hAnsi="Arial" w:cs="Arial"/>
                      <w:b/>
                      <w:bCs/>
                      <w:caps/>
                      <w:color w:val="333333"/>
                      <w:kern w:val="0"/>
                      <w14:ligatures w14:val="none"/>
                    </w:rPr>
                  </w:pPr>
                  <w:hyperlink r:id="rId21" w:history="1">
                    <w:r w:rsidRPr="00273A2B">
                      <w:rPr>
                        <w:rFonts w:ascii="Arial" w:eastAsia="Times New Roman" w:hAnsi="Arial" w:cs="Arial"/>
                        <w:b/>
                        <w:bCs/>
                        <w:caps/>
                        <w:color w:val="333333"/>
                        <w:kern w:val="0"/>
                        <w:bdr w:val="none" w:sz="0" w:space="0" w:color="auto" w:frame="1"/>
                        <w14:ligatures w14:val="none"/>
                      </w:rPr>
                      <w:t>EU – Mexico agreement: Parliament votes in favour of the agreement</w:t>
                    </w:r>
                  </w:hyperlink>
                </w:p>
                <w:p w14:paraId="3803E6E9" w14:textId="77777777" w:rsidR="00273A2B" w:rsidRPr="00273A2B" w:rsidRDefault="00273A2B" w:rsidP="00C2640D">
                  <w:pPr>
                    <w:spacing w:after="120" w:line="240" w:lineRule="auto"/>
                    <w:jc w:val="both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On 8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July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,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EU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Parliament’s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Plenary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voted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in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favour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of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two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agreements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on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trade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and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cooperation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between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EU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and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Mexico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.</w:t>
                  </w:r>
                </w:p>
                <w:p w14:paraId="08BE54BC" w14:textId="77777777" w:rsidR="00273A2B" w:rsidRPr="00273A2B" w:rsidRDefault="00273A2B" w:rsidP="00C2640D">
                  <w:pPr>
                    <w:spacing w:after="120" w:line="240" w:lineRule="auto"/>
                    <w:jc w:val="both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EU-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Mexico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modernised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global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agreement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(MGA)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will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replace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current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framework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, in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place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since 2000.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MEPs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endorsed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MGA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by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479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votes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to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119,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with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65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abstentions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.</w:t>
                  </w:r>
                </w:p>
                <w:p w14:paraId="18ED44F5" w14:textId="14D7609C" w:rsidR="00273A2B" w:rsidRPr="00273A2B" w:rsidRDefault="00273A2B" w:rsidP="00C2640D">
                  <w:pPr>
                    <w:spacing w:after="120" w:line="240" w:lineRule="auto"/>
                    <w:jc w:val="both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interim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trade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agreement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(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iTA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),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approved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by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474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votes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to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131,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with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60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abstentions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,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covers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trade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parts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of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MGA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that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are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an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exclusive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EU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competence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(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such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as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customs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duties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,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protection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of EU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innovations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and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traditional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products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,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and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access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to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Mexican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public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tenders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).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It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will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allow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for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updated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trade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arrangements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to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apply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earlier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,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without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waiting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for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all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EU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member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states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to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ratify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MGA.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interim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trade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deal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will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expire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and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be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replaced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by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MGA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once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it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enters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fully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into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force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.</w:t>
                  </w:r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 </w:t>
                  </w:r>
                </w:p>
                <w:p w14:paraId="617B1E1A" w14:textId="77777777" w:rsidR="00273A2B" w:rsidRPr="00273A2B" w:rsidRDefault="00273A2B" w:rsidP="00C2640D">
                  <w:pPr>
                    <w:spacing w:after="120" w:line="240" w:lineRule="auto"/>
                    <w:jc w:val="both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:u w:val="single"/>
                      <w14:ligatures w14:val="none"/>
                    </w:rPr>
                    <w:t>Next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:u w:val="single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:u w:val="single"/>
                      <w14:ligatures w14:val="none"/>
                    </w:rPr>
                    <w:t>Steps</w:t>
                  </w:r>
                  <w:proofErr w:type="spellEnd"/>
                </w:p>
                <w:p w14:paraId="4B3EC700" w14:textId="77777777" w:rsidR="00273A2B" w:rsidRPr="00273A2B" w:rsidRDefault="00273A2B" w:rsidP="00C2640D">
                  <w:pPr>
                    <w:spacing w:after="120" w:line="240" w:lineRule="auto"/>
                    <w:jc w:val="both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Council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will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now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be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able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to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formally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conclude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MGA,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after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which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agreement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will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need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to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be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ratified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by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all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EU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member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states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and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Mexico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before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entering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fully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into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force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.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Council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will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also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be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able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to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conclude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iTA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,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which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will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enter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into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force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on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first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day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of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second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month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following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date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on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which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EU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and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Mexico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notify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each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other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of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completion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of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their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internal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procedures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.</w:t>
                  </w:r>
                </w:p>
                <w:p w14:paraId="426538FF" w14:textId="77777777" w:rsidR="00273A2B" w:rsidRPr="00273A2B" w:rsidRDefault="00273A2B" w:rsidP="00C2640D">
                  <w:pPr>
                    <w:spacing w:after="120" w:line="240" w:lineRule="auto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More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information: </w:t>
                  </w:r>
                  <w:hyperlink r:id="rId22" w:history="1">
                    <w:r w:rsidRPr="00273A2B">
                      <w:rPr>
                        <w:rFonts w:ascii="Arial" w:eastAsia="Times New Roman" w:hAnsi="Arial" w:cs="Arial"/>
                        <w:color w:val="0087B9"/>
                        <w:kern w:val="0"/>
                        <w:bdr w:val="none" w:sz="0" w:space="0" w:color="auto" w:frame="1"/>
                        <w14:ligatures w14:val="none"/>
                      </w:rPr>
                      <w:t>https://www.europarl.europa.eu/news/en/press-room/20260706IPR46312/parliament-backs-modernised-eu-mexico-partnership-and-easier-trade</w:t>
                    </w:r>
                  </w:hyperlink>
                </w:p>
                <w:p w14:paraId="164388C8" w14:textId="25A1F08E" w:rsidR="00C2640D" w:rsidRDefault="00273A2B" w:rsidP="00C2640D">
                  <w:pPr>
                    <w:spacing w:after="120" w:line="240" w:lineRule="auto"/>
                    <w:jc w:val="both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Tariffs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and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TRQs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: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Members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can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refer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for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more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information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in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following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circular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for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TRQs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of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concern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to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gram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FRUCOM -</w:t>
                  </w:r>
                  <w:proofErr w:type="gram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 </w:t>
                  </w:r>
                  <w:hyperlink r:id="rId23" w:history="1">
                    <w:r w:rsidRPr="00273A2B">
                      <w:rPr>
                        <w:rFonts w:ascii="Arial" w:eastAsia="Times New Roman" w:hAnsi="Arial" w:cs="Arial"/>
                        <w:color w:val="0087B9"/>
                        <w:kern w:val="0"/>
                        <w:bdr w:val="none" w:sz="0" w:space="0" w:color="auto" w:frame="1"/>
                        <w14:ligatures w14:val="none"/>
                      </w:rPr>
                      <w:t>https://frucom.eu/circulars/5947:eu-mexico-eu-council-endorses-on-trade-agreement-with-mexico.html</w:t>
                    </w:r>
                  </w:hyperlink>
                </w:p>
                <w:p w14:paraId="2C6371F6" w14:textId="77777777" w:rsidR="00C2640D" w:rsidRPr="00C2640D" w:rsidRDefault="00C2640D" w:rsidP="00C2640D">
                  <w:pPr>
                    <w:spacing w:after="120" w:line="240" w:lineRule="auto"/>
                    <w:jc w:val="both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</w:p>
                <w:p w14:paraId="0F543259" w14:textId="4FEEC68A" w:rsidR="00273A2B" w:rsidRPr="00273A2B" w:rsidRDefault="00273A2B" w:rsidP="00C2640D">
                  <w:pPr>
                    <w:spacing w:after="120" w:line="240" w:lineRule="auto"/>
                    <w:jc w:val="both"/>
                    <w:outlineLvl w:val="2"/>
                    <w:rPr>
                      <w:rFonts w:ascii="Arial" w:eastAsia="Times New Roman" w:hAnsi="Arial" w:cs="Arial"/>
                      <w:b/>
                      <w:bCs/>
                      <w:caps/>
                      <w:color w:val="333333"/>
                      <w:kern w:val="0"/>
                      <w14:ligatures w14:val="none"/>
                    </w:rPr>
                  </w:pPr>
                  <w:hyperlink r:id="rId24" w:history="1">
                    <w:r w:rsidRPr="00273A2B">
                      <w:rPr>
                        <w:rFonts w:ascii="Arial" w:eastAsia="Times New Roman" w:hAnsi="Arial" w:cs="Arial"/>
                        <w:b/>
                        <w:bCs/>
                        <w:caps/>
                        <w:color w:val="333333"/>
                        <w:kern w:val="0"/>
                        <w:bdr w:val="none" w:sz="0" w:space="0" w:color="auto" w:frame="1"/>
                        <w14:ligatures w14:val="none"/>
                      </w:rPr>
                      <w:t xml:space="preserve">NGTs: Argentinian embassy, US Department of Agriculture </w:t>
                    </w:r>
                    <w:proofErr w:type="gramStart"/>
                    <w:r w:rsidRPr="00273A2B">
                      <w:rPr>
                        <w:rFonts w:ascii="Arial" w:eastAsia="Times New Roman" w:hAnsi="Arial" w:cs="Arial"/>
                        <w:b/>
                        <w:bCs/>
                        <w:caps/>
                        <w:color w:val="333333"/>
                        <w:kern w:val="0"/>
                        <w:bdr w:val="none" w:sz="0" w:space="0" w:color="auto" w:frame="1"/>
                        <w14:ligatures w14:val="none"/>
                      </w:rPr>
                      <w:t>event -</w:t>
                    </w:r>
                    <w:proofErr w:type="gramEnd"/>
                    <w:r w:rsidRPr="00273A2B">
                      <w:rPr>
                        <w:rFonts w:ascii="Arial" w:eastAsia="Times New Roman" w:hAnsi="Arial" w:cs="Arial"/>
                        <w:b/>
                        <w:bCs/>
                        <w:caps/>
                        <w:color w:val="333333"/>
                        <w:kern w:val="0"/>
                        <w:bdr w:val="none" w:sz="0" w:space="0" w:color="auto" w:frame="1"/>
                        <w14:ligatures w14:val="none"/>
                      </w:rPr>
                      <w:t xml:space="preserve"> meeting notes</w:t>
                    </w:r>
                  </w:hyperlink>
                </w:p>
                <w:p w14:paraId="2C1C317D" w14:textId="77777777" w:rsidR="00273A2B" w:rsidRPr="00273A2B" w:rsidRDefault="00273A2B" w:rsidP="00C2640D">
                  <w:pPr>
                    <w:spacing w:after="120" w:line="240" w:lineRule="auto"/>
                    <w:jc w:val="both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Embassy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of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Argentina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to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Belgium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and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European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Union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, in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cooperation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with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American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Seed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Trade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Association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(ASTA),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Euroseeds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,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and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United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States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Department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of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Agriculture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,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organised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an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event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titled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"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From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Legislation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to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lastRenderedPageBreak/>
                    <w:t>Implementation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: 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Ensuring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EU's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NGT Framework Works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for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Innovation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and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Trade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" on 30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June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2026". FRUCOM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participated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in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this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event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.</w:t>
                  </w:r>
                </w:p>
                <w:p w14:paraId="50A341E1" w14:textId="77777777" w:rsidR="00273A2B" w:rsidRPr="00273A2B" w:rsidRDefault="00273A2B" w:rsidP="00C2640D">
                  <w:pPr>
                    <w:spacing w:after="120" w:line="240" w:lineRule="auto"/>
                    <w:jc w:val="both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discussions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focused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on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recent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Commission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proposal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on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NGTs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(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reported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on a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previous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FRUCOM circular </w:t>
                  </w:r>
                  <w:hyperlink r:id="rId25" w:history="1">
                    <w:r w:rsidRPr="00273A2B">
                      <w:rPr>
                        <w:rFonts w:ascii="Arial" w:eastAsia="Times New Roman" w:hAnsi="Arial" w:cs="Arial"/>
                        <w:color w:val="0087B9"/>
                        <w:kern w:val="0"/>
                        <w:bdr w:val="none" w:sz="0" w:space="0" w:color="auto" w:frame="1"/>
                        <w14:ligatures w14:val="none"/>
                      </w:rPr>
                      <w:t>https://frucom.eu/circulars/6011:ngts-euuropean-parliament-adopts-new-rules-for-ngts-in-plants.html</w:t>
                    </w:r>
                  </w:hyperlink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).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deputy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Head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of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Unit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of DG SANTE E3 (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Biotechnology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)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took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part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in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discussions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.</w:t>
                  </w:r>
                </w:p>
                <w:p w14:paraId="22233ACB" w14:textId="77777777" w:rsidR="00273A2B" w:rsidRPr="00273A2B" w:rsidRDefault="00273A2B" w:rsidP="00C2640D">
                  <w:pPr>
                    <w:spacing w:after="120" w:line="240" w:lineRule="auto"/>
                    <w:jc w:val="both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Please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find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Commission's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views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below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:</w:t>
                  </w:r>
                </w:p>
                <w:p w14:paraId="3C93405C" w14:textId="77777777" w:rsidR="00273A2B" w:rsidRPr="00273A2B" w:rsidRDefault="00273A2B" w:rsidP="001769F5">
                  <w:pPr>
                    <w:numPr>
                      <w:ilvl w:val="2"/>
                      <w:numId w:val="2"/>
                    </w:numPr>
                    <w:tabs>
                      <w:tab w:val="clear" w:pos="2160"/>
                      <w:tab w:val="num" w:pos="1843"/>
                    </w:tabs>
                    <w:spacing w:after="120" w:line="240" w:lineRule="auto"/>
                    <w:ind w:left="567" w:hanging="283"/>
                    <w:jc w:val="both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main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goal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of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proposal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is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to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avoid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different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interpretations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by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Member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States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.</w:t>
                  </w:r>
                </w:p>
                <w:p w14:paraId="7818CF40" w14:textId="77777777" w:rsidR="00273A2B" w:rsidRPr="00273A2B" w:rsidRDefault="00273A2B" w:rsidP="001769F5">
                  <w:pPr>
                    <w:numPr>
                      <w:ilvl w:val="2"/>
                      <w:numId w:val="3"/>
                    </w:numPr>
                    <w:tabs>
                      <w:tab w:val="clear" w:pos="2160"/>
                      <w:tab w:val="num" w:pos="1843"/>
                    </w:tabs>
                    <w:spacing w:after="120" w:line="240" w:lineRule="auto"/>
                    <w:ind w:left="567" w:hanging="283"/>
                    <w:jc w:val="both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Nothing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will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be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left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to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interpretation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, as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Member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States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and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EFSA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will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be in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charge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of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publishing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risk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assessments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.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These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assessments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will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also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have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more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flexible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rules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.</w:t>
                  </w:r>
                </w:p>
                <w:p w14:paraId="6AD3D58A" w14:textId="77777777" w:rsidR="00273A2B" w:rsidRPr="00273A2B" w:rsidRDefault="00273A2B" w:rsidP="00C2640D">
                  <w:pPr>
                    <w:spacing w:after="120" w:line="240" w:lineRule="auto"/>
                    <w:jc w:val="both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Next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steps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:</w:t>
                  </w:r>
                </w:p>
                <w:p w14:paraId="5BB402BF" w14:textId="77777777" w:rsidR="00273A2B" w:rsidRPr="00273A2B" w:rsidRDefault="00273A2B" w:rsidP="001769F5">
                  <w:pPr>
                    <w:numPr>
                      <w:ilvl w:val="2"/>
                      <w:numId w:val="4"/>
                    </w:numPr>
                    <w:tabs>
                      <w:tab w:val="clear" w:pos="2160"/>
                      <w:tab w:val="num" w:pos="1843"/>
                    </w:tabs>
                    <w:spacing w:after="120" w:line="240" w:lineRule="auto"/>
                    <w:ind w:left="567" w:hanging="283"/>
                    <w:jc w:val="both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Commission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will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publish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implementing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and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delegated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acts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in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next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2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years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.</w:t>
                  </w:r>
                </w:p>
                <w:p w14:paraId="23DA3DB8" w14:textId="77777777" w:rsidR="00273A2B" w:rsidRPr="00273A2B" w:rsidRDefault="00273A2B" w:rsidP="001769F5">
                  <w:pPr>
                    <w:numPr>
                      <w:ilvl w:val="2"/>
                      <w:numId w:val="5"/>
                    </w:numPr>
                    <w:tabs>
                      <w:tab w:val="clear" w:pos="2160"/>
                      <w:tab w:val="num" w:pos="1843"/>
                    </w:tabs>
                    <w:spacing w:after="120" w:line="240" w:lineRule="auto"/>
                    <w:ind w:left="567" w:hanging="283"/>
                    <w:jc w:val="both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Commission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will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publish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a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call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for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evidence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in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September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/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October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2026.</w:t>
                  </w:r>
                </w:p>
                <w:p w14:paraId="067E77A4" w14:textId="77777777" w:rsidR="00273A2B" w:rsidRPr="00273A2B" w:rsidRDefault="00273A2B" w:rsidP="001769F5">
                  <w:pPr>
                    <w:numPr>
                      <w:ilvl w:val="2"/>
                      <w:numId w:val="6"/>
                    </w:numPr>
                    <w:tabs>
                      <w:tab w:val="clear" w:pos="2160"/>
                      <w:tab w:val="num" w:pos="1843"/>
                    </w:tabs>
                    <w:spacing w:after="120" w:line="240" w:lineRule="auto"/>
                    <w:ind w:left="567" w:hanging="283"/>
                    <w:jc w:val="both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A Conference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with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stakeholders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will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take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place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at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end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of 2026.</w:t>
                  </w:r>
                </w:p>
                <w:p w14:paraId="3CC0801B" w14:textId="77777777" w:rsidR="00273A2B" w:rsidRPr="00273A2B" w:rsidRDefault="00273A2B" w:rsidP="001769F5">
                  <w:pPr>
                    <w:numPr>
                      <w:ilvl w:val="2"/>
                      <w:numId w:val="7"/>
                    </w:numPr>
                    <w:tabs>
                      <w:tab w:val="clear" w:pos="2160"/>
                      <w:tab w:val="num" w:pos="1843"/>
                    </w:tabs>
                    <w:spacing w:after="120" w:line="240" w:lineRule="auto"/>
                    <w:ind w:left="567" w:hanging="283"/>
                    <w:jc w:val="both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Commission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will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reach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out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to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third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countries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while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developing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regulations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.</w:t>
                  </w:r>
                </w:p>
                <w:p w14:paraId="3FFF681F" w14:textId="77777777" w:rsidR="00273A2B" w:rsidRPr="00273A2B" w:rsidRDefault="00273A2B" w:rsidP="001769F5">
                  <w:pPr>
                    <w:numPr>
                      <w:ilvl w:val="2"/>
                      <w:numId w:val="8"/>
                    </w:numPr>
                    <w:tabs>
                      <w:tab w:val="clear" w:pos="2160"/>
                      <w:tab w:val="num" w:pos="1843"/>
                    </w:tabs>
                    <w:spacing w:after="120" w:line="240" w:lineRule="auto"/>
                    <w:ind w:left="567" w:hanging="283"/>
                    <w:jc w:val="both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EFSA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will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publish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a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guidance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document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.</w:t>
                  </w:r>
                </w:p>
                <w:p w14:paraId="444A3EB5" w14:textId="77777777" w:rsidR="00273A2B" w:rsidRPr="00273A2B" w:rsidRDefault="00273A2B" w:rsidP="001769F5">
                  <w:pPr>
                    <w:numPr>
                      <w:ilvl w:val="2"/>
                      <w:numId w:val="9"/>
                    </w:numPr>
                    <w:tabs>
                      <w:tab w:val="clear" w:pos="2160"/>
                      <w:tab w:val="num" w:pos="1843"/>
                    </w:tabs>
                    <w:spacing w:after="120" w:line="240" w:lineRule="auto"/>
                    <w:ind w:left="567" w:hanging="283"/>
                    <w:jc w:val="both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Joint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Research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Centre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(JRC)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will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monitor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impact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of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regulations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. </w:t>
                  </w:r>
                </w:p>
                <w:p w14:paraId="6F549099" w14:textId="77777777" w:rsidR="00273A2B" w:rsidRPr="00273A2B" w:rsidRDefault="00273A2B" w:rsidP="00C2640D">
                  <w:pPr>
                    <w:spacing w:after="120" w:line="240" w:lineRule="auto"/>
                    <w:jc w:val="both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Final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point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: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EU,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Canada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and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USA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have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very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different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approaches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to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NGTs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classification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and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regulations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.</w:t>
                  </w:r>
                </w:p>
                <w:p w14:paraId="42597CE2" w14:textId="77777777" w:rsidR="00C2640D" w:rsidRDefault="00C2640D" w:rsidP="00C2640D">
                  <w:pPr>
                    <w:spacing w:after="120" w:line="240" w:lineRule="auto"/>
                    <w:jc w:val="both"/>
                    <w:outlineLvl w:val="2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</w:p>
                <w:p w14:paraId="1437D87A" w14:textId="16331FD9" w:rsidR="00273A2B" w:rsidRPr="00273A2B" w:rsidRDefault="00273A2B" w:rsidP="00C2640D">
                  <w:pPr>
                    <w:spacing w:after="120" w:line="240" w:lineRule="auto"/>
                    <w:jc w:val="both"/>
                    <w:outlineLvl w:val="2"/>
                    <w:rPr>
                      <w:rFonts w:ascii="Arial" w:eastAsia="Times New Roman" w:hAnsi="Arial" w:cs="Arial"/>
                      <w:b/>
                      <w:bCs/>
                      <w:caps/>
                      <w:color w:val="333333"/>
                      <w:kern w:val="0"/>
                      <w14:ligatures w14:val="none"/>
                    </w:rPr>
                  </w:pPr>
                  <w:hyperlink r:id="rId26" w:history="1">
                    <w:r w:rsidRPr="00273A2B">
                      <w:rPr>
                        <w:rFonts w:ascii="Arial" w:eastAsia="Times New Roman" w:hAnsi="Arial" w:cs="Arial"/>
                        <w:b/>
                        <w:bCs/>
                        <w:caps/>
                        <w:color w:val="333333"/>
                        <w:kern w:val="0"/>
                        <w:bdr w:val="none" w:sz="0" w:space="0" w:color="auto" w:frame="1"/>
                        <w14:ligatures w14:val="none"/>
                      </w:rPr>
                      <w:t>EU – Mercosur Domestic Advisory Group: FRUCOM to participate under the umbrella membership of SACAR</w:t>
                    </w:r>
                  </w:hyperlink>
                </w:p>
                <w:p w14:paraId="3D787778" w14:textId="77777777" w:rsidR="00273A2B" w:rsidRPr="00273A2B" w:rsidRDefault="00273A2B" w:rsidP="00C2640D">
                  <w:pPr>
                    <w:spacing w:after="120" w:line="240" w:lineRule="auto"/>
                    <w:jc w:val="both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EU –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Mercosur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trade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agreement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entered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into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provisional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application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on 1 May 2026. A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Domestic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Advisory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Group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(DAG) has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been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set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up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for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this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trade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agreement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,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purpose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of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which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is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for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stakeholders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to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be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able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to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consult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with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European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Commission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about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implementation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of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EU –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Mercosur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agreement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.</w:t>
                  </w:r>
                </w:p>
                <w:p w14:paraId="46BE3885" w14:textId="7E18B4A7" w:rsidR="00273A2B" w:rsidRDefault="00273A2B" w:rsidP="00C2640D">
                  <w:pPr>
                    <w:spacing w:after="120" w:line="240" w:lineRule="auto"/>
                    <w:jc w:val="both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Members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who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have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questions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or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concerns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related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to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implementation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of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EU-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Mercosur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agreement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are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requested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to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please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share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these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with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Lebo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 at </w:t>
                  </w:r>
                  <w:hyperlink r:id="rId27" w:history="1">
                    <w:r w:rsidRPr="00273A2B">
                      <w:rPr>
                        <w:rFonts w:ascii="Arial" w:eastAsia="Times New Roman" w:hAnsi="Arial" w:cs="Arial"/>
                        <w:color w:val="0087B9"/>
                        <w:kern w:val="0"/>
                        <w:bdr w:val="none" w:sz="0" w:space="0" w:color="auto" w:frame="1"/>
                        <w14:ligatures w14:val="none"/>
                      </w:rPr>
                      <w:t>lmofolo@frucom.eu</w:t>
                    </w:r>
                  </w:hyperlink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 </w:t>
                  </w:r>
                </w:p>
                <w:p w14:paraId="6B1AA0E9" w14:textId="77777777" w:rsidR="00C2640D" w:rsidRPr="00273A2B" w:rsidRDefault="00C2640D" w:rsidP="00C2640D">
                  <w:pPr>
                    <w:spacing w:after="120" w:line="240" w:lineRule="auto"/>
                    <w:jc w:val="both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</w:p>
                <w:p w14:paraId="0A8B2554" w14:textId="77777777" w:rsidR="00273A2B" w:rsidRPr="00273A2B" w:rsidRDefault="00273A2B" w:rsidP="00C2640D">
                  <w:pPr>
                    <w:spacing w:after="120" w:line="240" w:lineRule="auto"/>
                    <w:jc w:val="both"/>
                    <w:outlineLvl w:val="2"/>
                    <w:rPr>
                      <w:rFonts w:ascii="Arial" w:eastAsia="Times New Roman" w:hAnsi="Arial" w:cs="Arial"/>
                      <w:b/>
                      <w:bCs/>
                      <w:caps/>
                      <w:color w:val="333333"/>
                      <w:kern w:val="0"/>
                      <w14:ligatures w14:val="none"/>
                    </w:rPr>
                  </w:pPr>
                  <w:hyperlink r:id="rId28" w:history="1">
                    <w:r w:rsidRPr="00273A2B">
                      <w:rPr>
                        <w:rFonts w:ascii="Arial" w:eastAsia="Times New Roman" w:hAnsi="Arial" w:cs="Arial"/>
                        <w:b/>
                        <w:bCs/>
                        <w:caps/>
                        <w:color w:val="333333"/>
                        <w:kern w:val="0"/>
                        <w:bdr w:val="none" w:sz="0" w:space="0" w:color="auto" w:frame="1"/>
                        <w14:ligatures w14:val="none"/>
                      </w:rPr>
                      <w:t>Food Fraud: May 2026 EU agri-fraud suspicions</w:t>
                    </w:r>
                  </w:hyperlink>
                </w:p>
                <w:p w14:paraId="1723C748" w14:textId="77777777" w:rsidR="00273A2B" w:rsidRPr="00273A2B" w:rsidRDefault="00273A2B" w:rsidP="00C2640D">
                  <w:pPr>
                    <w:spacing w:after="120" w:line="240" w:lineRule="auto"/>
                    <w:jc w:val="both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Commission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has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published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May 2026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edition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of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its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monthly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report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on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agri-fraud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suspicions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.</w:t>
                  </w:r>
                </w:p>
                <w:p w14:paraId="52A0DEBC" w14:textId="77777777" w:rsidR="00273A2B" w:rsidRPr="00273A2B" w:rsidRDefault="00273A2B" w:rsidP="00C2640D">
                  <w:pPr>
                    <w:spacing w:after="120" w:line="240" w:lineRule="auto"/>
                    <w:jc w:val="both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monthly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report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covers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food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,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feedingstuff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,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materials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and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articles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intended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to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come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into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contact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directly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or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indirectly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with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food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,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animal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welfare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issues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for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farmed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animals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,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plant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protection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products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,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veterinary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medicinal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products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and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other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inputs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that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may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end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in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form of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residues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and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contaminants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in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food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and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feed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.</w:t>
                  </w:r>
                </w:p>
                <w:p w14:paraId="008DBA60" w14:textId="77777777" w:rsidR="00273A2B" w:rsidRPr="00273A2B" w:rsidRDefault="00273A2B" w:rsidP="00C2640D">
                  <w:pPr>
                    <w:spacing w:after="120" w:line="240" w:lineRule="auto"/>
                    <w:jc w:val="both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lastRenderedPageBreak/>
                    <w:t>This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month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, 150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suspicions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were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retrieved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from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760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iRASFF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notifications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.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Suspicions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per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product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category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:</w:t>
                  </w:r>
                </w:p>
                <w:p w14:paraId="5833B3D0" w14:textId="77777777" w:rsidR="00273A2B" w:rsidRPr="00273A2B" w:rsidRDefault="00273A2B" w:rsidP="001769F5">
                  <w:pPr>
                    <w:numPr>
                      <w:ilvl w:val="2"/>
                      <w:numId w:val="10"/>
                    </w:numPr>
                    <w:tabs>
                      <w:tab w:val="clear" w:pos="2160"/>
                      <w:tab w:val="num" w:pos="1843"/>
                    </w:tabs>
                    <w:spacing w:after="120" w:line="240" w:lineRule="auto"/>
                    <w:ind w:left="567" w:hanging="283"/>
                    <w:jc w:val="both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Nuts,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nut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products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and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proofErr w:type="gram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seeds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-</w:t>
                  </w:r>
                  <w:proofErr w:type="gram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1 (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Others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(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implicit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 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claim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violations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)).</w:t>
                  </w:r>
                </w:p>
                <w:p w14:paraId="52862295" w14:textId="77777777" w:rsidR="00273A2B" w:rsidRPr="00273A2B" w:rsidRDefault="00273A2B" w:rsidP="001769F5">
                  <w:pPr>
                    <w:numPr>
                      <w:ilvl w:val="2"/>
                      <w:numId w:val="11"/>
                    </w:numPr>
                    <w:tabs>
                      <w:tab w:val="clear" w:pos="2160"/>
                      <w:tab w:val="num" w:pos="1843"/>
                    </w:tabs>
                    <w:spacing w:after="120" w:line="240" w:lineRule="auto"/>
                    <w:ind w:left="567" w:hanging="283"/>
                    <w:jc w:val="both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Bivalve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molluscs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and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products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proofErr w:type="gram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thereof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-</w:t>
                  </w:r>
                  <w:proofErr w:type="gram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1 (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Adulteration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 (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ingredient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 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substitution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)).</w:t>
                  </w:r>
                </w:p>
                <w:p w14:paraId="7EE98245" w14:textId="77777777" w:rsidR="00273A2B" w:rsidRPr="00273A2B" w:rsidRDefault="00273A2B" w:rsidP="001769F5">
                  <w:pPr>
                    <w:numPr>
                      <w:ilvl w:val="2"/>
                      <w:numId w:val="12"/>
                    </w:numPr>
                    <w:tabs>
                      <w:tab w:val="clear" w:pos="2160"/>
                      <w:tab w:val="num" w:pos="1843"/>
                    </w:tabs>
                    <w:spacing w:after="120" w:line="240" w:lineRule="auto"/>
                    <w:ind w:left="567" w:hanging="283"/>
                    <w:jc w:val="both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Honey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and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royal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proofErr w:type="gram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jelly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-</w:t>
                  </w:r>
                  <w:proofErr w:type="gram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3 (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Adulteration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 (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ingredient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dilution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), 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Residues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of 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veterinary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medicines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 not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compliant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with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 EU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MRLs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).</w:t>
                  </w:r>
                </w:p>
                <w:p w14:paraId="5F379098" w14:textId="77777777" w:rsidR="00273A2B" w:rsidRPr="00273A2B" w:rsidRDefault="00273A2B" w:rsidP="001769F5">
                  <w:pPr>
                    <w:numPr>
                      <w:ilvl w:val="2"/>
                      <w:numId w:val="13"/>
                    </w:numPr>
                    <w:tabs>
                      <w:tab w:val="clear" w:pos="2160"/>
                      <w:tab w:val="num" w:pos="1843"/>
                    </w:tabs>
                    <w:spacing w:after="120" w:line="240" w:lineRule="auto"/>
                    <w:ind w:left="567" w:hanging="283"/>
                    <w:jc w:val="both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Crustaceans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and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products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proofErr w:type="gram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thereof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-</w:t>
                  </w:r>
                  <w:proofErr w:type="gram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5 (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Adulteration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 (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ingredient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 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substitution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), Product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related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 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dates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,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records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and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 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information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).</w:t>
                  </w:r>
                </w:p>
                <w:p w14:paraId="71B2F70D" w14:textId="77777777" w:rsidR="00273A2B" w:rsidRPr="00273A2B" w:rsidRDefault="00273A2B" w:rsidP="001769F5">
                  <w:pPr>
                    <w:numPr>
                      <w:ilvl w:val="2"/>
                      <w:numId w:val="14"/>
                    </w:numPr>
                    <w:tabs>
                      <w:tab w:val="clear" w:pos="2160"/>
                      <w:tab w:val="num" w:pos="1843"/>
                    </w:tabs>
                    <w:spacing w:after="120" w:line="240" w:lineRule="auto"/>
                    <w:ind w:left="567" w:hanging="283"/>
                    <w:jc w:val="both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Fish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and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fish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proofErr w:type="gram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products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-</w:t>
                  </w:r>
                  <w:proofErr w:type="gram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6 (Adulteration (ingredient substitution), Adulteration (species substitution), Product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related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dates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,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records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and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information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,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Unauthorised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origin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 (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country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,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operators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,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establishments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...).</w:t>
                  </w:r>
                </w:p>
                <w:p w14:paraId="79BC93C6" w14:textId="77777777" w:rsidR="00273A2B" w:rsidRPr="00273A2B" w:rsidRDefault="00273A2B" w:rsidP="001769F5">
                  <w:pPr>
                    <w:numPr>
                      <w:ilvl w:val="2"/>
                      <w:numId w:val="15"/>
                    </w:numPr>
                    <w:tabs>
                      <w:tab w:val="clear" w:pos="2160"/>
                      <w:tab w:val="num" w:pos="1843"/>
                    </w:tabs>
                    <w:spacing w:after="120" w:line="240" w:lineRule="auto"/>
                    <w:ind w:left="567" w:hanging="283"/>
                    <w:jc w:val="both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Fruits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and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proofErr w:type="gram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vegetables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-</w:t>
                  </w:r>
                  <w:proofErr w:type="gram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9 (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Additives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not 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compliant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with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EU 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MLs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, 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Undeclared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process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 (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concealment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, 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enhancement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), Product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related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 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dates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,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records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and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 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information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, 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Residue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of 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pesticide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(s) not 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approved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for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use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in 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EU,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Smuggling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).</w:t>
                  </w:r>
                </w:p>
                <w:p w14:paraId="527DFC0E" w14:textId="77777777" w:rsidR="00273A2B" w:rsidRPr="00273A2B" w:rsidRDefault="00273A2B" w:rsidP="00221548">
                  <w:pPr>
                    <w:spacing w:after="120" w:line="240" w:lineRule="auto"/>
                    <w:jc w:val="both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report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is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available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at: </w:t>
                  </w:r>
                  <w:hyperlink r:id="rId29" w:history="1">
                    <w:r w:rsidRPr="00273A2B">
                      <w:rPr>
                        <w:rFonts w:ascii="Arial" w:eastAsia="Times New Roman" w:hAnsi="Arial" w:cs="Arial"/>
                        <w:color w:val="0087B9"/>
                        <w:kern w:val="0"/>
                        <w:bdr w:val="none" w:sz="0" w:space="0" w:color="auto" w:frame="1"/>
                        <w14:ligatures w14:val="none"/>
                      </w:rPr>
                      <w:t>https://food.ec.europa.eu/document/download/b2392656-4797-4ce0-a000-cc5dd1c16f83_en?filename=ff_ffn_monthly-report_202605.pdf</w:t>
                    </w:r>
                  </w:hyperlink>
                </w:p>
                <w:p w14:paraId="566DEB7F" w14:textId="77777777" w:rsidR="00221548" w:rsidRDefault="00221548" w:rsidP="00221548">
                  <w:pPr>
                    <w:spacing w:after="120" w:line="240" w:lineRule="auto"/>
                    <w:jc w:val="both"/>
                    <w:outlineLvl w:val="2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</w:p>
                <w:p w14:paraId="729B261D" w14:textId="4EF63577" w:rsidR="00273A2B" w:rsidRPr="00273A2B" w:rsidRDefault="00273A2B" w:rsidP="00221548">
                  <w:pPr>
                    <w:spacing w:after="120" w:line="240" w:lineRule="auto"/>
                    <w:jc w:val="both"/>
                    <w:outlineLvl w:val="2"/>
                    <w:rPr>
                      <w:rFonts w:ascii="Arial" w:eastAsia="Times New Roman" w:hAnsi="Arial" w:cs="Arial"/>
                      <w:b/>
                      <w:bCs/>
                      <w:caps/>
                      <w:color w:val="333333"/>
                      <w:kern w:val="0"/>
                      <w14:ligatures w14:val="none"/>
                    </w:rPr>
                  </w:pPr>
                  <w:hyperlink r:id="rId30" w:history="1">
                    <w:r w:rsidRPr="00273A2B">
                      <w:rPr>
                        <w:rFonts w:ascii="Arial" w:eastAsia="Times New Roman" w:hAnsi="Arial" w:cs="Arial"/>
                        <w:b/>
                        <w:bCs/>
                        <w:caps/>
                        <w:color w:val="333333"/>
                        <w:kern w:val="0"/>
                        <w:bdr w:val="none" w:sz="0" w:space="0" w:color="auto" w:frame="1"/>
                        <w14:ligatures w14:val="none"/>
                      </w:rPr>
                      <w:t>Pesticides: EFSA conclusion and MRL proposals for prothioconazole</w:t>
                    </w:r>
                  </w:hyperlink>
                </w:p>
                <w:p w14:paraId="451216B4" w14:textId="77777777" w:rsidR="00273A2B" w:rsidRPr="00273A2B" w:rsidRDefault="00273A2B" w:rsidP="00221548">
                  <w:pPr>
                    <w:spacing w:after="120" w:line="240" w:lineRule="auto"/>
                    <w:jc w:val="both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European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Food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Safety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Authority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(EFSA) has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published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its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conclusion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on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"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use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of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conversion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factors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for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setting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of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MRLs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of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prothioconazole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".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This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is a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conclusion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of a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request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submitted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by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applicant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Bayer AG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Crop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Science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Division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to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French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national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competent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authorities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 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to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use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conversion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factors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in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setting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MRLs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for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this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active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substance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. </w:t>
                  </w:r>
                </w:p>
                <w:p w14:paraId="61FDCE15" w14:textId="77777777" w:rsidR="00273A2B" w:rsidRPr="00273A2B" w:rsidRDefault="00273A2B" w:rsidP="00221548">
                  <w:pPr>
                    <w:spacing w:after="120" w:line="240" w:lineRule="auto"/>
                    <w:jc w:val="both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As a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conclusion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of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this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assessment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, EFSA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proposes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new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MRLs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for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a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number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of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products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.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Please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find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those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relevant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for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FRUCOM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below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(mg/kg):</w:t>
                  </w:r>
                </w:p>
                <w:p w14:paraId="60D7DB89" w14:textId="77777777" w:rsidR="00273A2B" w:rsidRPr="00273A2B" w:rsidRDefault="00273A2B" w:rsidP="001769F5">
                  <w:pPr>
                    <w:numPr>
                      <w:ilvl w:val="2"/>
                      <w:numId w:val="16"/>
                    </w:numPr>
                    <w:tabs>
                      <w:tab w:val="clear" w:pos="2160"/>
                      <w:tab w:val="num" w:pos="1843"/>
                    </w:tabs>
                    <w:spacing w:after="120" w:line="240" w:lineRule="auto"/>
                    <w:ind w:left="567" w:hanging="283"/>
                    <w:jc w:val="both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Onions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, </w:t>
                  </w:r>
                  <w:proofErr w:type="spellStart"/>
                  <w:proofErr w:type="gram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shallots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-</w:t>
                  </w:r>
                  <w:proofErr w:type="gram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0.02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or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0.01 (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further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risk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management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considerations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required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).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current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MRL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for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both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products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is 0.05. </w:t>
                  </w:r>
                </w:p>
                <w:p w14:paraId="540E03CA" w14:textId="77777777" w:rsidR="00273A2B" w:rsidRPr="00273A2B" w:rsidRDefault="00273A2B" w:rsidP="001769F5">
                  <w:pPr>
                    <w:numPr>
                      <w:ilvl w:val="2"/>
                      <w:numId w:val="17"/>
                    </w:numPr>
                    <w:tabs>
                      <w:tab w:val="clear" w:pos="2160"/>
                      <w:tab w:val="num" w:pos="1843"/>
                    </w:tabs>
                    <w:spacing w:after="120" w:line="240" w:lineRule="auto"/>
                    <w:ind w:left="567" w:hanging="283"/>
                    <w:jc w:val="both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Rapeseed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/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canola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proofErr w:type="gram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seeds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-</w:t>
                  </w:r>
                  <w:proofErr w:type="gram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0.2 (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currently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0.15).</w:t>
                  </w:r>
                </w:p>
                <w:p w14:paraId="38B4413D" w14:textId="77777777" w:rsidR="00273A2B" w:rsidRPr="00273A2B" w:rsidRDefault="00273A2B" w:rsidP="00221548">
                  <w:pPr>
                    <w:spacing w:after="120" w:line="240" w:lineRule="auto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All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information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is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available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at </w:t>
                  </w:r>
                  <w:hyperlink r:id="rId31" w:history="1">
                    <w:r w:rsidRPr="00273A2B">
                      <w:rPr>
                        <w:rFonts w:ascii="Arial" w:eastAsia="Times New Roman" w:hAnsi="Arial" w:cs="Arial"/>
                        <w:color w:val="0087B9"/>
                        <w:kern w:val="0"/>
                        <w:bdr w:val="none" w:sz="0" w:space="0" w:color="auto" w:frame="1"/>
                        <w14:ligatures w14:val="none"/>
                      </w:rPr>
                      <w:t>https://efsa.onlinelibrary.wiley.com/doi/epdf/10.2903/j.efsa.2026.10115</w:t>
                    </w:r>
                  </w:hyperlink>
                </w:p>
                <w:p w14:paraId="62DB5A7E" w14:textId="77777777" w:rsidR="00221548" w:rsidRDefault="00221548" w:rsidP="00221548">
                  <w:pPr>
                    <w:spacing w:after="120" w:line="240" w:lineRule="auto"/>
                    <w:jc w:val="both"/>
                    <w:outlineLvl w:val="2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</w:p>
                <w:p w14:paraId="4B51028E" w14:textId="0AB52865" w:rsidR="00273A2B" w:rsidRPr="00273A2B" w:rsidRDefault="00273A2B" w:rsidP="00221548">
                  <w:pPr>
                    <w:spacing w:after="120" w:line="240" w:lineRule="auto"/>
                    <w:jc w:val="both"/>
                    <w:outlineLvl w:val="2"/>
                    <w:rPr>
                      <w:rFonts w:ascii="Arial" w:eastAsia="Times New Roman" w:hAnsi="Arial" w:cs="Arial"/>
                      <w:b/>
                      <w:bCs/>
                      <w:caps/>
                      <w:color w:val="333333"/>
                      <w:kern w:val="0"/>
                      <w14:ligatures w14:val="none"/>
                    </w:rPr>
                  </w:pPr>
                  <w:hyperlink r:id="rId32" w:history="1">
                    <w:r w:rsidRPr="00273A2B">
                      <w:rPr>
                        <w:rFonts w:ascii="Arial" w:eastAsia="Times New Roman" w:hAnsi="Arial" w:cs="Arial"/>
                        <w:b/>
                        <w:bCs/>
                        <w:caps/>
                        <w:color w:val="333333"/>
                        <w:kern w:val="0"/>
                        <w:bdr w:val="none" w:sz="0" w:space="0" w:color="auto" w:frame="1"/>
                        <w14:ligatures w14:val="none"/>
                      </w:rPr>
                      <w:t>Pesticides: EU publishes MRLs for benomyl, carbendazim and thiophanate-methyl</w:t>
                    </w:r>
                  </w:hyperlink>
                </w:p>
                <w:p w14:paraId="7DDBE084" w14:textId="77777777" w:rsidR="00273A2B" w:rsidRPr="00273A2B" w:rsidRDefault="00273A2B" w:rsidP="00221548">
                  <w:pPr>
                    <w:spacing w:after="120" w:line="240" w:lineRule="auto"/>
                    <w:jc w:val="both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EU has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published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Commission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Regulation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 2026/1546 of 8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July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2026 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amending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Annexes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II, III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and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V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to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Regulation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(EC) No 396/2005 of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European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Parliament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and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of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Council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as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regards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maximum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residue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levels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for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benomyl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,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carbendazim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and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thiophanate-methyl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in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or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on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certain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products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.</w:t>
                  </w:r>
                </w:p>
                <w:p w14:paraId="77412D79" w14:textId="77777777" w:rsidR="00273A2B" w:rsidRPr="00273A2B" w:rsidRDefault="00273A2B" w:rsidP="00221548">
                  <w:pPr>
                    <w:spacing w:after="120" w:line="240" w:lineRule="auto"/>
                    <w:jc w:val="both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This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topic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was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discussed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in a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previous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FRUCOM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circular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.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It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is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closely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related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to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measures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unilaterally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implemented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by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France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and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Poland,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also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addressed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in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previous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lastRenderedPageBreak/>
                    <w:t>communications: </w:t>
                  </w:r>
                  <w:hyperlink r:id="rId33" w:history="1">
                    <w:r w:rsidRPr="00273A2B">
                      <w:rPr>
                        <w:rFonts w:ascii="Arial" w:eastAsia="Times New Roman" w:hAnsi="Arial" w:cs="Arial"/>
                        <w:color w:val="0087B9"/>
                        <w:kern w:val="0"/>
                        <w:bdr w:val="none" w:sz="0" w:space="0" w:color="auto" w:frame="1"/>
                        <w14:ligatures w14:val="none"/>
                      </w:rPr>
                      <w:t>https://frucom.eu/circulars/5920:omnibus-commission-proposal-to-lower-mrls-of-benomyl,-carbendazim-and-thiophanate%E2%80%90methyl.html</w:t>
                    </w:r>
                  </w:hyperlink>
                </w:p>
                <w:p w14:paraId="1A7A6F2C" w14:textId="77777777" w:rsidR="00273A2B" w:rsidRPr="00273A2B" w:rsidRDefault="00273A2B" w:rsidP="00221548">
                  <w:pPr>
                    <w:spacing w:after="120" w:line="240" w:lineRule="auto"/>
                    <w:jc w:val="both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Please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find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new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MRLs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for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FRUCOM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products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,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for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three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active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substances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(mg/kg):</w:t>
                  </w:r>
                </w:p>
                <w:p w14:paraId="6607BA55" w14:textId="77777777" w:rsidR="00273A2B" w:rsidRPr="00273A2B" w:rsidRDefault="00273A2B" w:rsidP="001769F5">
                  <w:pPr>
                    <w:numPr>
                      <w:ilvl w:val="2"/>
                      <w:numId w:val="18"/>
                    </w:numPr>
                    <w:tabs>
                      <w:tab w:val="clear" w:pos="2160"/>
                      <w:tab w:val="num" w:pos="1843"/>
                    </w:tabs>
                    <w:spacing w:after="120" w:line="240" w:lineRule="auto"/>
                    <w:ind w:left="567" w:hanging="283"/>
                    <w:jc w:val="both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FRUITS, FRESH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or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FROZEN; TREE </w:t>
                  </w:r>
                  <w:proofErr w:type="gram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NUTS -</w:t>
                  </w:r>
                  <w:proofErr w:type="gram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0.01.</w:t>
                  </w:r>
                </w:p>
                <w:p w14:paraId="5184366E" w14:textId="77777777" w:rsidR="00273A2B" w:rsidRPr="00273A2B" w:rsidRDefault="00273A2B" w:rsidP="001769F5">
                  <w:pPr>
                    <w:numPr>
                      <w:ilvl w:val="2"/>
                      <w:numId w:val="19"/>
                    </w:numPr>
                    <w:tabs>
                      <w:tab w:val="clear" w:pos="2160"/>
                      <w:tab w:val="num" w:pos="1843"/>
                    </w:tabs>
                    <w:spacing w:after="120" w:line="240" w:lineRule="auto"/>
                    <w:ind w:left="567" w:hanging="283"/>
                    <w:jc w:val="both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VEGETABLES, FRESH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or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gram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FROZEN -</w:t>
                  </w:r>
                  <w:proofErr w:type="gram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0.01.</w:t>
                  </w:r>
                </w:p>
                <w:p w14:paraId="5828F4D9" w14:textId="77777777" w:rsidR="00273A2B" w:rsidRPr="00273A2B" w:rsidRDefault="00273A2B" w:rsidP="001769F5">
                  <w:pPr>
                    <w:numPr>
                      <w:ilvl w:val="2"/>
                      <w:numId w:val="20"/>
                    </w:numPr>
                    <w:tabs>
                      <w:tab w:val="clear" w:pos="2160"/>
                      <w:tab w:val="num" w:pos="1843"/>
                    </w:tabs>
                    <w:spacing w:after="120" w:line="240" w:lineRule="auto"/>
                    <w:ind w:left="567" w:hanging="283"/>
                    <w:jc w:val="both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PULSES, OILSEEDS AND OIL FRUITS (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including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peanuts</w:t>
                  </w:r>
                  <w:proofErr w:type="spellEnd"/>
                  <w:proofErr w:type="gram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) -</w:t>
                  </w:r>
                  <w:proofErr w:type="gram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0.01.</w:t>
                  </w:r>
                </w:p>
                <w:p w14:paraId="36460F56" w14:textId="77777777" w:rsidR="00273A2B" w:rsidRPr="00273A2B" w:rsidRDefault="00273A2B" w:rsidP="001769F5">
                  <w:pPr>
                    <w:numPr>
                      <w:ilvl w:val="2"/>
                      <w:numId w:val="21"/>
                    </w:numPr>
                    <w:tabs>
                      <w:tab w:val="clear" w:pos="2160"/>
                      <w:tab w:val="num" w:pos="1843"/>
                    </w:tabs>
                    <w:spacing w:after="120" w:line="240" w:lineRule="auto"/>
                    <w:ind w:left="567" w:hanging="283"/>
                    <w:jc w:val="both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Honey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and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other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apiculture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proofErr w:type="gram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products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-</w:t>
                  </w:r>
                  <w:proofErr w:type="gram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0.05.</w:t>
                  </w:r>
                </w:p>
                <w:p w14:paraId="38C71C4D" w14:textId="77777777" w:rsidR="00273A2B" w:rsidRPr="00273A2B" w:rsidRDefault="00273A2B" w:rsidP="00221548">
                  <w:pPr>
                    <w:spacing w:after="120" w:line="240" w:lineRule="auto"/>
                    <w:jc w:val="both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A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transition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period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is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granted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to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products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which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were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placed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on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market in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Union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before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29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January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2027,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except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for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carbendazim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in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grapefruits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,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oranges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,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papayas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and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mangoes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,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and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for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thiophanate-methyl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in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grapefruits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,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oranges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,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mandarins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,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papayas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and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mangoes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.</w:t>
                  </w:r>
                </w:p>
                <w:p w14:paraId="49958971" w14:textId="77777777" w:rsidR="00273A2B" w:rsidRPr="00273A2B" w:rsidRDefault="00273A2B" w:rsidP="00221548">
                  <w:pPr>
                    <w:spacing w:after="120" w:line="240" w:lineRule="auto"/>
                    <w:jc w:val="both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It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shall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apply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from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29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January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2027,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and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is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available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at: </w:t>
                  </w:r>
                  <w:hyperlink r:id="rId34" w:history="1">
                    <w:r w:rsidRPr="00273A2B">
                      <w:rPr>
                        <w:rFonts w:ascii="Arial" w:eastAsia="Times New Roman" w:hAnsi="Arial" w:cs="Arial"/>
                        <w:color w:val="0087B9"/>
                        <w:kern w:val="0"/>
                        <w:bdr w:val="none" w:sz="0" w:space="0" w:color="auto" w:frame="1"/>
                        <w14:ligatures w14:val="none"/>
                      </w:rPr>
                      <w:t>https://eur-lex.europa.eu/legal-content/EN/TXT/?uri=OJ:L_202601546</w:t>
                    </w:r>
                  </w:hyperlink>
                </w:p>
                <w:p w14:paraId="686B88A3" w14:textId="77777777" w:rsidR="00221548" w:rsidRDefault="00221548" w:rsidP="00221548">
                  <w:pPr>
                    <w:spacing w:after="120" w:line="240" w:lineRule="auto"/>
                    <w:jc w:val="both"/>
                    <w:outlineLvl w:val="2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</w:p>
                <w:p w14:paraId="463DDE7B" w14:textId="5520DA82" w:rsidR="00273A2B" w:rsidRPr="00273A2B" w:rsidRDefault="00273A2B" w:rsidP="00221548">
                  <w:pPr>
                    <w:spacing w:after="120" w:line="240" w:lineRule="auto"/>
                    <w:jc w:val="both"/>
                    <w:outlineLvl w:val="2"/>
                    <w:rPr>
                      <w:rFonts w:ascii="Arial" w:eastAsia="Times New Roman" w:hAnsi="Arial" w:cs="Arial"/>
                      <w:b/>
                      <w:bCs/>
                      <w:caps/>
                      <w:color w:val="333333"/>
                      <w:kern w:val="0"/>
                      <w14:ligatures w14:val="none"/>
                    </w:rPr>
                  </w:pPr>
                  <w:hyperlink r:id="rId35" w:history="1">
                    <w:r w:rsidRPr="00273A2B">
                      <w:rPr>
                        <w:rFonts w:ascii="Arial" w:eastAsia="Times New Roman" w:hAnsi="Arial" w:cs="Arial"/>
                        <w:b/>
                        <w:bCs/>
                        <w:caps/>
                        <w:color w:val="333333"/>
                        <w:kern w:val="0"/>
                        <w:bdr w:val="none" w:sz="0" w:space="0" w:color="auto" w:frame="1"/>
                        <w14:ligatures w14:val="none"/>
                      </w:rPr>
                      <w:t>Pesticides: EFSA publishes risk assessment on Bacillus paralicheniformis strain FMCH001</w:t>
                    </w:r>
                  </w:hyperlink>
                </w:p>
                <w:p w14:paraId="4E8CE96D" w14:textId="77777777" w:rsidR="00273A2B" w:rsidRPr="00273A2B" w:rsidRDefault="00273A2B" w:rsidP="00221548">
                  <w:pPr>
                    <w:spacing w:after="120" w:line="240" w:lineRule="auto"/>
                    <w:jc w:val="both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European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Food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Safety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Authority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(EFSA) has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published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a Peer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review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of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pesticide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risk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assessment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of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active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substance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Bacillus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paralicheniformis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strain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FMCH001. 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Please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find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main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conclusions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below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:</w:t>
                  </w:r>
                </w:p>
                <w:p w14:paraId="0EE3E526" w14:textId="77777777" w:rsidR="00273A2B" w:rsidRPr="00273A2B" w:rsidRDefault="00273A2B" w:rsidP="001769F5">
                  <w:pPr>
                    <w:numPr>
                      <w:ilvl w:val="2"/>
                      <w:numId w:val="22"/>
                    </w:numPr>
                    <w:tabs>
                      <w:tab w:val="clear" w:pos="2160"/>
                      <w:tab w:val="num" w:pos="1843"/>
                    </w:tabs>
                    <w:spacing w:after="120" w:line="240" w:lineRule="auto"/>
                    <w:ind w:left="567" w:hanging="283"/>
                    <w:jc w:val="both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In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area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of 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:u w:val="single"/>
                      <w14:ligatures w14:val="none"/>
                    </w:rPr>
                    <w:t>mammalian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:u w:val="single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:u w:val="single"/>
                      <w14:ligatures w14:val="none"/>
                    </w:rPr>
                    <w:t>toxicology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:u w:val="single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:u w:val="single"/>
                      <w14:ligatures w14:val="none"/>
                    </w:rPr>
                    <w:t>and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:u w:val="single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:u w:val="single"/>
                      <w14:ligatures w14:val="none"/>
                    </w:rPr>
                    <w:t>non-dietary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:u w:val="single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:u w:val="single"/>
                      <w14:ligatures w14:val="none"/>
                    </w:rPr>
                    <w:t>exposure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:u w:val="single"/>
                      <w14:ligatures w14:val="none"/>
                    </w:rPr>
                    <w:t xml:space="preserve"> of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:u w:val="single"/>
                      <w14:ligatures w14:val="none"/>
                    </w:rPr>
                    <w:t>humans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,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there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are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no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issues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that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could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not be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finalised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or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critical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areas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of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concern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.</w:t>
                  </w:r>
                </w:p>
                <w:p w14:paraId="57DAA185" w14:textId="77777777" w:rsidR="00273A2B" w:rsidRPr="00273A2B" w:rsidRDefault="00273A2B" w:rsidP="001769F5">
                  <w:pPr>
                    <w:numPr>
                      <w:ilvl w:val="2"/>
                      <w:numId w:val="23"/>
                    </w:numPr>
                    <w:tabs>
                      <w:tab w:val="clear" w:pos="2160"/>
                      <w:tab w:val="num" w:pos="1843"/>
                    </w:tabs>
                    <w:spacing w:after="120" w:line="240" w:lineRule="auto"/>
                    <w:ind w:left="567" w:hanging="283"/>
                    <w:jc w:val="both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For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 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:u w:val="single"/>
                      <w14:ligatures w14:val="none"/>
                    </w:rPr>
                    <w:t>pesticide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:u w:val="single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:u w:val="single"/>
                      <w14:ligatures w14:val="none"/>
                    </w:rPr>
                    <w:t>residues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, a </w:t>
                  </w:r>
                  <w:proofErr w:type="gram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data</w:t>
                  </w:r>
                  <w:proofErr w:type="gram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gap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for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qualitative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and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quantitative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occurrence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of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bacitracin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in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edible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commodities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under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conditions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of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representative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uses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was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identified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.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In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consequence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,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consumer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risk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assessment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cannot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be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finalised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.</w:t>
                  </w:r>
                </w:p>
                <w:p w14:paraId="7973466D" w14:textId="77777777" w:rsidR="00273A2B" w:rsidRPr="00273A2B" w:rsidRDefault="00273A2B" w:rsidP="001769F5">
                  <w:pPr>
                    <w:numPr>
                      <w:ilvl w:val="2"/>
                      <w:numId w:val="24"/>
                    </w:numPr>
                    <w:tabs>
                      <w:tab w:val="clear" w:pos="2160"/>
                      <w:tab w:val="num" w:pos="1843"/>
                    </w:tabs>
                    <w:spacing w:after="120" w:line="240" w:lineRule="auto"/>
                    <w:ind w:left="567" w:hanging="283"/>
                    <w:jc w:val="both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In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area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of 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:u w:val="single"/>
                      <w14:ligatures w14:val="none"/>
                    </w:rPr>
                    <w:t>environmental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:u w:val="single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:u w:val="single"/>
                      <w14:ligatures w14:val="none"/>
                    </w:rPr>
                    <w:t>fate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:u w:val="single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:u w:val="single"/>
                      <w14:ligatures w14:val="none"/>
                    </w:rPr>
                    <w:t>and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:u w:val="single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:u w:val="single"/>
                      <w14:ligatures w14:val="none"/>
                    </w:rPr>
                    <w:t>behaviour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,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further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information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might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be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necessary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pending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outstanding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information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on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levels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of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bacitracin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not yet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excluded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from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being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present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in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manufactured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active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substance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.</w:t>
                  </w:r>
                </w:p>
                <w:p w14:paraId="5661BF01" w14:textId="77777777" w:rsidR="00273A2B" w:rsidRPr="00273A2B" w:rsidRDefault="00273A2B" w:rsidP="001769F5">
                  <w:pPr>
                    <w:numPr>
                      <w:ilvl w:val="2"/>
                      <w:numId w:val="25"/>
                    </w:numPr>
                    <w:tabs>
                      <w:tab w:val="clear" w:pos="2160"/>
                      <w:tab w:val="num" w:pos="1843"/>
                    </w:tabs>
                    <w:spacing w:after="120" w:line="240" w:lineRule="auto"/>
                    <w:ind w:left="567" w:hanging="283"/>
                    <w:jc w:val="both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In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area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of 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:u w:val="single"/>
                      <w14:ligatures w14:val="none"/>
                    </w:rPr>
                    <w:t>ecotoxicology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,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issues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that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could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not be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finalised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or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critical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area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of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concerns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were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not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identified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.</w:t>
                  </w:r>
                </w:p>
                <w:p w14:paraId="7EE9697E" w14:textId="77777777" w:rsidR="00273A2B" w:rsidRPr="00273A2B" w:rsidRDefault="00273A2B" w:rsidP="00221548">
                  <w:pPr>
                    <w:spacing w:after="120" w:line="240" w:lineRule="auto"/>
                    <w:jc w:val="both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FRUCOM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database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: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no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gram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data</w:t>
                  </w:r>
                  <w:proofErr w:type="gram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.</w:t>
                  </w:r>
                </w:p>
                <w:p w14:paraId="5B8108B3" w14:textId="77777777" w:rsidR="00273A2B" w:rsidRPr="00273A2B" w:rsidRDefault="00273A2B" w:rsidP="00221548">
                  <w:pPr>
                    <w:spacing w:after="120" w:line="240" w:lineRule="auto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document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is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available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at: </w:t>
                  </w:r>
                  <w:hyperlink r:id="rId36" w:history="1">
                    <w:r w:rsidRPr="00273A2B">
                      <w:rPr>
                        <w:rFonts w:ascii="Arial" w:eastAsia="Times New Roman" w:hAnsi="Arial" w:cs="Arial"/>
                        <w:color w:val="0087B9"/>
                        <w:kern w:val="0"/>
                        <w:bdr w:val="none" w:sz="0" w:space="0" w:color="auto" w:frame="1"/>
                        <w14:ligatures w14:val="none"/>
                      </w:rPr>
                      <w:t>https://efsa.onlinelibrary.wiley.com/doi/10.2903/j.efsa.2026.10152</w:t>
                    </w:r>
                  </w:hyperlink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 </w:t>
                  </w:r>
                </w:p>
                <w:p w14:paraId="77680EBC" w14:textId="77777777" w:rsidR="00221548" w:rsidRDefault="00221548" w:rsidP="00221548">
                  <w:pPr>
                    <w:spacing w:after="120" w:line="240" w:lineRule="auto"/>
                    <w:jc w:val="both"/>
                    <w:outlineLvl w:val="2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</w:p>
                <w:p w14:paraId="6F28DC63" w14:textId="2EA7D375" w:rsidR="00273A2B" w:rsidRPr="00273A2B" w:rsidRDefault="00273A2B" w:rsidP="00221548">
                  <w:pPr>
                    <w:spacing w:after="120" w:line="240" w:lineRule="auto"/>
                    <w:jc w:val="both"/>
                    <w:outlineLvl w:val="2"/>
                    <w:rPr>
                      <w:rFonts w:ascii="Arial" w:eastAsia="Times New Roman" w:hAnsi="Arial" w:cs="Arial"/>
                      <w:b/>
                      <w:bCs/>
                      <w:caps/>
                      <w:color w:val="333333"/>
                      <w:kern w:val="0"/>
                      <w14:ligatures w14:val="none"/>
                    </w:rPr>
                  </w:pPr>
                  <w:hyperlink r:id="rId37" w:history="1">
                    <w:r w:rsidRPr="00273A2B">
                      <w:rPr>
                        <w:rFonts w:ascii="Arial" w:eastAsia="Times New Roman" w:hAnsi="Arial" w:cs="Arial"/>
                        <w:b/>
                        <w:bCs/>
                        <w:caps/>
                        <w:color w:val="333333"/>
                        <w:kern w:val="0"/>
                        <w:bdr w:val="none" w:sz="0" w:space="0" w:color="auto" w:frame="1"/>
                        <w14:ligatures w14:val="none"/>
                      </w:rPr>
                      <w:t>RASFF NOTIFICATION: 2026/28 (06/07/</w:t>
                    </w:r>
                    <w:proofErr w:type="gramStart"/>
                    <w:r w:rsidRPr="00273A2B">
                      <w:rPr>
                        <w:rFonts w:ascii="Arial" w:eastAsia="Times New Roman" w:hAnsi="Arial" w:cs="Arial"/>
                        <w:b/>
                        <w:bCs/>
                        <w:caps/>
                        <w:color w:val="333333"/>
                        <w:kern w:val="0"/>
                        <w:bdr w:val="none" w:sz="0" w:space="0" w:color="auto" w:frame="1"/>
                        <w14:ligatures w14:val="none"/>
                      </w:rPr>
                      <w:t>2026 -</w:t>
                    </w:r>
                    <w:proofErr w:type="gramEnd"/>
                    <w:r w:rsidRPr="00273A2B">
                      <w:rPr>
                        <w:rFonts w:ascii="Arial" w:eastAsia="Times New Roman" w:hAnsi="Arial" w:cs="Arial"/>
                        <w:b/>
                        <w:bCs/>
                        <w:caps/>
                        <w:color w:val="333333"/>
                        <w:kern w:val="0"/>
                        <w:bdr w:val="none" w:sz="0" w:space="0" w:color="auto" w:frame="1"/>
                        <w14:ligatures w14:val="none"/>
                      </w:rPr>
                      <w:t xml:space="preserve"> 10/07/2026)</w:t>
                    </w:r>
                  </w:hyperlink>
                </w:p>
                <w:p w14:paraId="0D9BB6EF" w14:textId="77777777" w:rsidR="00273A2B" w:rsidRPr="00273A2B" w:rsidRDefault="00273A2B" w:rsidP="00221548">
                  <w:pPr>
                    <w:spacing w:after="120" w:line="240" w:lineRule="auto"/>
                    <w:jc w:val="both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Please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find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below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a FRUCOM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report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compiling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RASFF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notifications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of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week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2026/28 (06/07/</w:t>
                  </w:r>
                  <w:proofErr w:type="gram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2026 -</w:t>
                  </w:r>
                  <w:proofErr w:type="gram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10/07/2026).</w:t>
                  </w:r>
                </w:p>
                <w:p w14:paraId="29C59F28" w14:textId="77777777" w:rsidR="00273A2B" w:rsidRPr="00273A2B" w:rsidRDefault="00273A2B" w:rsidP="00221548">
                  <w:pPr>
                    <w:spacing w:after="120" w:line="240" w:lineRule="auto"/>
                    <w:jc w:val="both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Information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provided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in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report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is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based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on RASFF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notifications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published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on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DG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SANTE’s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online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database</w:t>
                  </w:r>
                  <w:proofErr w:type="spellEnd"/>
                </w:p>
                <w:p w14:paraId="1D777B14" w14:textId="77777777" w:rsidR="00273A2B" w:rsidRPr="00273A2B" w:rsidRDefault="00273A2B" w:rsidP="00221548">
                  <w:pPr>
                    <w:spacing w:after="120" w:line="240" w:lineRule="auto"/>
                    <w:jc w:val="both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hyperlink r:id="rId38" w:history="1">
                    <w:r w:rsidRPr="00273A2B">
                      <w:rPr>
                        <w:rFonts w:ascii="Arial" w:eastAsia="Times New Roman" w:hAnsi="Arial" w:cs="Arial"/>
                        <w:color w:val="0087B9"/>
                        <w:kern w:val="0"/>
                        <w:bdr w:val="none" w:sz="0" w:space="0" w:color="auto" w:frame="1"/>
                        <w14:ligatures w14:val="none"/>
                      </w:rPr>
                      <w:t>FRUCOMRASFF2026</w:t>
                    </w:r>
                    <w:r w:rsidRPr="00273A2B">
                      <w:rPr>
                        <w:rFonts w:ascii="Arial" w:eastAsia="Times New Roman" w:hAnsi="Arial" w:cs="Arial"/>
                        <w:color w:val="0087B9"/>
                        <w:kern w:val="0"/>
                        <w:bdr w:val="none" w:sz="0" w:space="0" w:color="auto" w:frame="1"/>
                        <w14:ligatures w14:val="none"/>
                      </w:rPr>
                      <w:t>_Week28</w:t>
                    </w:r>
                  </w:hyperlink>
                  <w:hyperlink r:id="rId39" w:history="1">
                    <w:r w:rsidRPr="00273A2B">
                      <w:rPr>
                        <w:rFonts w:ascii="Arial" w:eastAsia="Times New Roman" w:hAnsi="Arial" w:cs="Arial"/>
                        <w:color w:val="2D2D38"/>
                        <w:kern w:val="0"/>
                        <w:bdr w:val="none" w:sz="0" w:space="0" w:color="auto" w:frame="1"/>
                        <w14:ligatures w14:val="none"/>
                      </w:rPr>
                      <w:br/>
                    </w:r>
                  </w:hyperlink>
                </w:p>
                <w:p w14:paraId="64C76696" w14:textId="77777777" w:rsidR="00273A2B" w:rsidRPr="00221548" w:rsidRDefault="00273A2B" w:rsidP="00221548">
                  <w:pPr>
                    <w:spacing w:after="120" w:line="240" w:lineRule="auto"/>
                    <w:jc w:val="both"/>
                    <w:outlineLvl w:val="1"/>
                    <w:rPr>
                      <w:rFonts w:ascii="Arial" w:eastAsia="Times New Roman" w:hAnsi="Arial" w:cs="Arial"/>
                      <w:b/>
                      <w:bCs/>
                      <w:color w:val="FF8C00"/>
                      <w:kern w:val="0"/>
                      <w14:ligatures w14:val="none"/>
                    </w:rPr>
                  </w:pPr>
                  <w:r w:rsidRPr="00221548">
                    <w:rPr>
                      <w:rFonts w:ascii="Arial" w:eastAsia="Times New Roman" w:hAnsi="Arial" w:cs="Arial"/>
                      <w:b/>
                      <w:bCs/>
                      <w:color w:val="FF8C00"/>
                      <w:kern w:val="0"/>
                      <w14:ligatures w14:val="none"/>
                    </w:rPr>
                    <w:lastRenderedPageBreak/>
                    <w:t>DRIED FRUIT &amp; NUTS</w:t>
                  </w:r>
                </w:p>
                <w:p w14:paraId="50B77510" w14:textId="77777777" w:rsidR="00273A2B" w:rsidRPr="00273A2B" w:rsidRDefault="00273A2B" w:rsidP="00221548">
                  <w:pPr>
                    <w:spacing w:after="120" w:line="240" w:lineRule="auto"/>
                    <w:jc w:val="both"/>
                    <w:outlineLvl w:val="2"/>
                    <w:rPr>
                      <w:rFonts w:ascii="Arial" w:eastAsia="Times New Roman" w:hAnsi="Arial" w:cs="Arial"/>
                      <w:b/>
                      <w:bCs/>
                      <w:caps/>
                      <w:color w:val="333333"/>
                      <w:kern w:val="0"/>
                      <w14:ligatures w14:val="none"/>
                    </w:rPr>
                  </w:pPr>
                  <w:hyperlink r:id="rId40" w:history="1">
                    <w:r w:rsidRPr="00273A2B">
                      <w:rPr>
                        <w:rFonts w:ascii="Arial" w:eastAsia="Times New Roman" w:hAnsi="Arial" w:cs="Arial"/>
                        <w:b/>
                        <w:bCs/>
                        <w:caps/>
                        <w:color w:val="333333"/>
                        <w:kern w:val="0"/>
                        <w:bdr w:val="none" w:sz="0" w:space="0" w:color="auto" w:frame="1"/>
                        <w14:ligatures w14:val="none"/>
                      </w:rPr>
                      <w:t xml:space="preserve">Contaminants: Draft FRUCOM letter on OTA in dried figs from Türkiye/delays in several contaminant </w:t>
                    </w:r>
                    <w:proofErr w:type="gramStart"/>
                    <w:r w:rsidRPr="00273A2B">
                      <w:rPr>
                        <w:rFonts w:ascii="Arial" w:eastAsia="Times New Roman" w:hAnsi="Arial" w:cs="Arial"/>
                        <w:b/>
                        <w:bCs/>
                        <w:caps/>
                        <w:color w:val="333333"/>
                        <w:kern w:val="0"/>
                        <w:bdr w:val="none" w:sz="0" w:space="0" w:color="auto" w:frame="1"/>
                        <w14:ligatures w14:val="none"/>
                      </w:rPr>
                      <w:t>files -</w:t>
                    </w:r>
                    <w:proofErr w:type="gramEnd"/>
                    <w:r w:rsidRPr="00273A2B">
                      <w:rPr>
                        <w:rFonts w:ascii="Arial" w:eastAsia="Times New Roman" w:hAnsi="Arial" w:cs="Arial"/>
                        <w:b/>
                        <w:bCs/>
                        <w:caps/>
                        <w:color w:val="333333"/>
                        <w:kern w:val="0"/>
                        <w:bdr w:val="none" w:sz="0" w:space="0" w:color="auto" w:frame="1"/>
                        <w14:ligatures w14:val="none"/>
                      </w:rPr>
                      <w:t xml:space="preserve"> For your feedback</w:t>
                    </w:r>
                  </w:hyperlink>
                </w:p>
                <w:p w14:paraId="2912C839" w14:textId="77777777" w:rsidR="00273A2B" w:rsidRPr="00273A2B" w:rsidRDefault="00273A2B" w:rsidP="00221548">
                  <w:pPr>
                    <w:spacing w:after="120" w:line="240" w:lineRule="auto"/>
                    <w:jc w:val="both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On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 </w:t>
                  </w:r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 xml:space="preserve">17th of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June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2D2D38"/>
                      <w:kern w:val="0"/>
                      <w14:ligatures w14:val="none"/>
                    </w:rPr>
                    <w:t>, </w:t>
                  </w:r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FRUCOM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organised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a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meeting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with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members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 on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topic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of OTA in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dried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figs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from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Türkiye.</w:t>
                  </w:r>
                </w:p>
                <w:p w14:paraId="5097EB47" w14:textId="77777777" w:rsidR="00273A2B" w:rsidRPr="00273A2B" w:rsidRDefault="00273A2B" w:rsidP="00221548">
                  <w:pPr>
                    <w:spacing w:after="120" w:line="240" w:lineRule="auto"/>
                    <w:jc w:val="both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As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agreed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during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meeting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,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we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have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compiled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a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draft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letter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to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Commission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based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on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discussions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.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letter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also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addresses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issues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caused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by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delays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in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approval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of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several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contaminants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regulations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(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e.g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.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nickel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in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pecans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and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hazelnuts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,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Alternaria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).</w:t>
                  </w:r>
                </w:p>
                <w:p w14:paraId="6F29E1F3" w14:textId="77777777" w:rsidR="00273A2B" w:rsidRPr="00273A2B" w:rsidRDefault="00273A2B" w:rsidP="00221548">
                  <w:pPr>
                    <w:spacing w:after="120" w:line="240" w:lineRule="auto"/>
                    <w:jc w:val="both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proofErr w:type="spellStart"/>
                  <w:r w:rsidRPr="00273A2B">
                    <w:rPr>
                      <w:rFonts w:ascii="Arial" w:eastAsia="Times New Roman" w:hAnsi="Arial" w:cs="Arial"/>
                      <w:b/>
                      <w:bCs/>
                      <w:color w:val="2D2D38"/>
                      <w:kern w:val="0"/>
                      <w:u w:val="single"/>
                      <w14:ligatures w14:val="none"/>
                    </w:rPr>
                    <w:t>We’re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b/>
                      <w:bCs/>
                      <w:color w:val="2D2D38"/>
                      <w:kern w:val="0"/>
                      <w:u w:val="single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b/>
                      <w:bCs/>
                      <w:color w:val="2D2D38"/>
                      <w:kern w:val="0"/>
                      <w:u w:val="single"/>
                      <w14:ligatures w14:val="none"/>
                    </w:rPr>
                    <w:t>looking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b/>
                      <w:bCs/>
                      <w:color w:val="2D2D38"/>
                      <w:kern w:val="0"/>
                      <w:u w:val="single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b/>
                      <w:bCs/>
                      <w:color w:val="2D2D38"/>
                      <w:kern w:val="0"/>
                      <w:u w:val="single"/>
                      <w14:ligatures w14:val="none"/>
                    </w:rPr>
                    <w:t>forward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b/>
                      <w:bCs/>
                      <w:color w:val="2D2D38"/>
                      <w:kern w:val="0"/>
                      <w:u w:val="single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b/>
                      <w:bCs/>
                      <w:color w:val="2D2D38"/>
                      <w:kern w:val="0"/>
                      <w:u w:val="single"/>
                      <w14:ligatures w14:val="none"/>
                    </w:rPr>
                    <w:t>to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b/>
                      <w:bCs/>
                      <w:color w:val="2D2D38"/>
                      <w:kern w:val="0"/>
                      <w:u w:val="single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b/>
                      <w:bCs/>
                      <w:color w:val="2D2D38"/>
                      <w:kern w:val="0"/>
                      <w:u w:val="single"/>
                      <w14:ligatures w14:val="none"/>
                    </w:rPr>
                    <w:t>receiving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b/>
                      <w:bCs/>
                      <w:color w:val="2D2D38"/>
                      <w:kern w:val="0"/>
                      <w:u w:val="single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b/>
                      <w:bCs/>
                      <w:color w:val="2D2D38"/>
                      <w:kern w:val="0"/>
                      <w:u w:val="single"/>
                      <w14:ligatures w14:val="none"/>
                    </w:rPr>
                    <w:t>your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b/>
                      <w:bCs/>
                      <w:color w:val="2D2D38"/>
                      <w:kern w:val="0"/>
                      <w:u w:val="single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b/>
                      <w:bCs/>
                      <w:color w:val="2D2D38"/>
                      <w:kern w:val="0"/>
                      <w:u w:val="single"/>
                      <w14:ligatures w14:val="none"/>
                    </w:rPr>
                    <w:t>feedback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b/>
                      <w:bCs/>
                      <w:color w:val="2D2D38"/>
                      <w:kern w:val="0"/>
                      <w:u w:val="single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b/>
                      <w:bCs/>
                      <w:color w:val="2D2D38"/>
                      <w:kern w:val="0"/>
                      <w:u w:val="single"/>
                      <w14:ligatures w14:val="none"/>
                    </w:rPr>
                    <w:t>until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b/>
                      <w:bCs/>
                      <w:color w:val="2D2D38"/>
                      <w:kern w:val="0"/>
                      <w:u w:val="single"/>
                      <w14:ligatures w14:val="none"/>
                    </w:rPr>
                    <w:t xml:space="preserve"> 16 of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b/>
                      <w:bCs/>
                      <w:color w:val="2D2D38"/>
                      <w:kern w:val="0"/>
                      <w:u w:val="single"/>
                      <w14:ligatures w14:val="none"/>
                    </w:rPr>
                    <w:t>July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.</w:t>
                  </w:r>
                </w:p>
                <w:p w14:paraId="34CE1B58" w14:textId="77777777" w:rsidR="00273A2B" w:rsidRPr="00273A2B" w:rsidRDefault="00273A2B" w:rsidP="00221548">
                  <w:pPr>
                    <w:spacing w:after="120" w:line="240" w:lineRule="auto"/>
                    <w:jc w:val="both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Please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find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the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draft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letter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 xml:space="preserve"> </w:t>
                  </w:r>
                  <w:proofErr w:type="spellStart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attached</w:t>
                  </w:r>
                  <w:proofErr w:type="spellEnd"/>
                  <w:r w:rsidRPr="00273A2B"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  <w:t>: </w:t>
                  </w:r>
                  <w:hyperlink r:id="rId41" w:history="1">
                    <w:r w:rsidRPr="00273A2B">
                      <w:rPr>
                        <w:rFonts w:ascii="Arial" w:eastAsia="Times New Roman" w:hAnsi="Arial" w:cs="Arial"/>
                        <w:color w:val="0087B9"/>
                        <w:kern w:val="0"/>
                        <w:bdr w:val="none" w:sz="0" w:space="0" w:color="auto" w:frame="1"/>
                        <w14:ligatures w14:val="none"/>
                      </w:rPr>
                      <w:t xml:space="preserve">FRUCOM </w:t>
                    </w:r>
                    <w:proofErr w:type="spellStart"/>
                    <w:proofErr w:type="gramStart"/>
                    <w:r w:rsidRPr="00273A2B">
                      <w:rPr>
                        <w:rFonts w:ascii="Arial" w:eastAsia="Times New Roman" w:hAnsi="Arial" w:cs="Arial"/>
                        <w:color w:val="0087B9"/>
                        <w:kern w:val="0"/>
                        <w:bdr w:val="none" w:sz="0" w:space="0" w:color="auto" w:frame="1"/>
                        <w14:ligatures w14:val="none"/>
                      </w:rPr>
                      <w:t>draft</w:t>
                    </w:r>
                    <w:proofErr w:type="spellEnd"/>
                    <w:r w:rsidRPr="00273A2B">
                      <w:rPr>
                        <w:rFonts w:ascii="Arial" w:eastAsia="Times New Roman" w:hAnsi="Arial" w:cs="Arial"/>
                        <w:color w:val="0087B9"/>
                        <w:kern w:val="0"/>
                        <w:bdr w:val="none" w:sz="0" w:space="0" w:color="auto" w:frame="1"/>
                        <w14:ligatures w14:val="none"/>
                      </w:rPr>
                      <w:t xml:space="preserve"> -</w:t>
                    </w:r>
                    <w:proofErr w:type="gramEnd"/>
                    <w:r w:rsidRPr="00273A2B">
                      <w:rPr>
                        <w:rFonts w:ascii="Arial" w:eastAsia="Times New Roman" w:hAnsi="Arial" w:cs="Arial"/>
                        <w:color w:val="0087B9"/>
                        <w:kern w:val="0"/>
                        <w:bdr w:val="none" w:sz="0" w:space="0" w:color="auto" w:frame="1"/>
                        <w14:ligatures w14:val="none"/>
                      </w:rPr>
                      <w:t xml:space="preserve"> </w:t>
                    </w:r>
                    <w:proofErr w:type="spellStart"/>
                    <w:r w:rsidRPr="00273A2B">
                      <w:rPr>
                        <w:rFonts w:ascii="Arial" w:eastAsia="Times New Roman" w:hAnsi="Arial" w:cs="Arial"/>
                        <w:color w:val="0087B9"/>
                        <w:kern w:val="0"/>
                        <w:bdr w:val="none" w:sz="0" w:space="0" w:color="auto" w:frame="1"/>
                        <w14:ligatures w14:val="none"/>
                      </w:rPr>
                      <w:t>Contaminants</w:t>
                    </w:r>
                    <w:proofErr w:type="spellEnd"/>
                    <w:r w:rsidRPr="00273A2B">
                      <w:rPr>
                        <w:rFonts w:ascii="Arial" w:eastAsia="Times New Roman" w:hAnsi="Arial" w:cs="Arial"/>
                        <w:color w:val="0087B9"/>
                        <w:kern w:val="0"/>
                        <w:bdr w:val="none" w:sz="0" w:space="0" w:color="auto" w:frame="1"/>
                        <w14:ligatures w14:val="none"/>
                      </w:rPr>
                      <w:t xml:space="preserve"> OTA in </w:t>
                    </w:r>
                    <w:proofErr w:type="spellStart"/>
                    <w:r w:rsidRPr="00273A2B">
                      <w:rPr>
                        <w:rFonts w:ascii="Arial" w:eastAsia="Times New Roman" w:hAnsi="Arial" w:cs="Arial"/>
                        <w:color w:val="0087B9"/>
                        <w:kern w:val="0"/>
                        <w:bdr w:val="none" w:sz="0" w:space="0" w:color="auto" w:frame="1"/>
                        <w14:ligatures w14:val="none"/>
                      </w:rPr>
                      <w:t>dried</w:t>
                    </w:r>
                    <w:proofErr w:type="spellEnd"/>
                    <w:r w:rsidRPr="00273A2B">
                      <w:rPr>
                        <w:rFonts w:ascii="Arial" w:eastAsia="Times New Roman" w:hAnsi="Arial" w:cs="Arial"/>
                        <w:color w:val="0087B9"/>
                        <w:kern w:val="0"/>
                        <w:bdr w:val="none" w:sz="0" w:space="0" w:color="auto" w:frame="1"/>
                        <w14:ligatures w14:val="none"/>
                      </w:rPr>
                      <w:t xml:space="preserve"> </w:t>
                    </w:r>
                    <w:proofErr w:type="spellStart"/>
                    <w:r w:rsidRPr="00273A2B">
                      <w:rPr>
                        <w:rFonts w:ascii="Arial" w:eastAsia="Times New Roman" w:hAnsi="Arial" w:cs="Arial"/>
                        <w:color w:val="0087B9"/>
                        <w:kern w:val="0"/>
                        <w:bdr w:val="none" w:sz="0" w:space="0" w:color="auto" w:frame="1"/>
                        <w14:ligatures w14:val="none"/>
                      </w:rPr>
                      <w:t>figs</w:t>
                    </w:r>
                    <w:proofErr w:type="spellEnd"/>
                  </w:hyperlink>
                </w:p>
                <w:p w14:paraId="61FBC061" w14:textId="2A04789E" w:rsidR="00273A2B" w:rsidRPr="00273A2B" w:rsidRDefault="00273A2B" w:rsidP="00221548">
                  <w:pPr>
                    <w:spacing w:after="120" w:line="240" w:lineRule="auto"/>
                    <w:jc w:val="both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</w:p>
              </w:tc>
            </w:tr>
            <w:tr w:rsidR="00273A2B" w:rsidRPr="00273A2B" w14:paraId="34E90D8B" w14:textId="77777777">
              <w:trPr>
                <w:trHeight w:val="750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1368C20C" w14:textId="77777777" w:rsidR="00273A2B" w:rsidRPr="00273A2B" w:rsidRDefault="00273A2B" w:rsidP="00C2640D">
                  <w:pPr>
                    <w:spacing w:after="120" w:line="240" w:lineRule="auto"/>
                    <w:jc w:val="both"/>
                    <w:rPr>
                      <w:rFonts w:ascii="Arial" w:eastAsia="Times New Roman" w:hAnsi="Arial" w:cs="Arial"/>
                      <w:color w:val="333333"/>
                      <w:kern w:val="0"/>
                      <w14:ligatures w14:val="none"/>
                    </w:rPr>
                  </w:pPr>
                </w:p>
              </w:tc>
            </w:tr>
          </w:tbl>
          <w:p w14:paraId="6BB95666" w14:textId="77777777" w:rsidR="00273A2B" w:rsidRPr="00273A2B" w:rsidRDefault="00273A2B" w:rsidP="00C2640D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2D2D38"/>
                <w:kern w:val="0"/>
                <w14:ligatures w14:val="none"/>
              </w:rPr>
            </w:pPr>
          </w:p>
        </w:tc>
      </w:tr>
    </w:tbl>
    <w:p w14:paraId="55286967" w14:textId="77777777" w:rsidR="00171A74" w:rsidRPr="00273A2B" w:rsidRDefault="00171A74" w:rsidP="00C2640D">
      <w:pPr>
        <w:spacing w:after="120" w:line="240" w:lineRule="auto"/>
        <w:jc w:val="both"/>
      </w:pPr>
    </w:p>
    <w:sectPr w:rsidR="00171A74" w:rsidRPr="00273A2B" w:rsidSect="00C2640D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95084C"/>
    <w:multiLevelType w:val="multilevel"/>
    <w:tmpl w:val="FB72D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E863CAB"/>
    <w:multiLevelType w:val="multilevel"/>
    <w:tmpl w:val="6068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48286789">
    <w:abstractNumId w:val="1"/>
  </w:num>
  <w:num w:numId="2" w16cid:durableId="398864058">
    <w:abstractNumId w:val="0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3" w16cid:durableId="1711876328">
    <w:abstractNumId w:val="0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4" w16cid:durableId="318191862">
    <w:abstractNumId w:val="0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5" w16cid:durableId="143469970">
    <w:abstractNumId w:val="0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6" w16cid:durableId="2097510033">
    <w:abstractNumId w:val="0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7" w16cid:durableId="1154637289">
    <w:abstractNumId w:val="0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8" w16cid:durableId="445468497">
    <w:abstractNumId w:val="0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9" w16cid:durableId="2097706899">
    <w:abstractNumId w:val="0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10" w16cid:durableId="1115559749">
    <w:abstractNumId w:val="0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11" w16cid:durableId="1232228596">
    <w:abstractNumId w:val="0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12" w16cid:durableId="1277180605">
    <w:abstractNumId w:val="0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13" w16cid:durableId="1098601743">
    <w:abstractNumId w:val="0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14" w16cid:durableId="1902014516">
    <w:abstractNumId w:val="0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15" w16cid:durableId="1961641175">
    <w:abstractNumId w:val="0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16" w16cid:durableId="581989096">
    <w:abstractNumId w:val="0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17" w16cid:durableId="812991146">
    <w:abstractNumId w:val="0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18" w16cid:durableId="1545369323">
    <w:abstractNumId w:val="0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19" w16cid:durableId="1755391634">
    <w:abstractNumId w:val="0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20" w16cid:durableId="1921593768">
    <w:abstractNumId w:val="0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21" w16cid:durableId="2013945023">
    <w:abstractNumId w:val="0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22" w16cid:durableId="1521158797">
    <w:abstractNumId w:val="0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23" w16cid:durableId="1458254831">
    <w:abstractNumId w:val="0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24" w16cid:durableId="265114875">
    <w:abstractNumId w:val="0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25" w16cid:durableId="2021157647">
    <w:abstractNumId w:val="0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A2B"/>
    <w:rsid w:val="00090D4A"/>
    <w:rsid w:val="00171A74"/>
    <w:rsid w:val="001769F5"/>
    <w:rsid w:val="00221548"/>
    <w:rsid w:val="00273A2B"/>
    <w:rsid w:val="004C4BD3"/>
    <w:rsid w:val="00C2640D"/>
    <w:rsid w:val="00F87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97558"/>
  <w15:chartTrackingRefBased/>
  <w15:docId w15:val="{34E14AC5-765D-4D2E-BE61-CF5B128C8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273A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73A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73A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73A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73A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73A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73A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73A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73A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73A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73A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73A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73A2B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73A2B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73A2B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73A2B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73A2B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73A2B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73A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73A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73A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73A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73A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73A2B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73A2B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73A2B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73A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73A2B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73A2B"/>
    <w:rPr>
      <w:b/>
      <w:bCs/>
      <w:smallCaps/>
      <w:color w:val="0F4761" w:themeColor="accent1" w:themeShade="BF"/>
      <w:spacing w:val="5"/>
    </w:rPr>
  </w:style>
  <w:style w:type="character" w:styleId="Kpr">
    <w:name w:val="Hyperlink"/>
    <w:basedOn w:val="VarsaylanParagrafYazTipi"/>
    <w:uiPriority w:val="99"/>
    <w:unhideWhenUsed/>
    <w:rsid w:val="00273A2B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273A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javascript:void(0);" TargetMode="External"/><Relationship Id="rId18" Type="http://schemas.openxmlformats.org/officeDocument/2006/relationships/hyperlink" Target="http://data.europa.eu/eli/reg/2026/1455/oj).%E2%80%99;" TargetMode="External"/><Relationship Id="rId26" Type="http://schemas.openxmlformats.org/officeDocument/2006/relationships/hyperlink" Target="javascript:void(0);" TargetMode="External"/><Relationship Id="rId39" Type="http://schemas.openxmlformats.org/officeDocument/2006/relationships/hyperlink" Target="https://frucom.eu/component/attachments/attachments.html?task=attachment&amp;id=3059" TargetMode="External"/><Relationship Id="rId21" Type="http://schemas.openxmlformats.org/officeDocument/2006/relationships/hyperlink" Target="javascript:void(0);" TargetMode="External"/><Relationship Id="rId34" Type="http://schemas.openxmlformats.org/officeDocument/2006/relationships/hyperlink" Target="https://eur-lex.europa.eu/legal-content/EN/TXT/?uri=OJ:L_202601546" TargetMode="External"/><Relationship Id="rId42" Type="http://schemas.openxmlformats.org/officeDocument/2006/relationships/fontTable" Target="fontTable.xml"/><Relationship Id="rId7" Type="http://schemas.openxmlformats.org/officeDocument/2006/relationships/hyperlink" Target="javascript:void(0);" TargetMode="External"/><Relationship Id="rId2" Type="http://schemas.openxmlformats.org/officeDocument/2006/relationships/styles" Target="styles.xml"/><Relationship Id="rId16" Type="http://schemas.openxmlformats.org/officeDocument/2006/relationships/hyperlink" Target="javascript:void(0);" TargetMode="External"/><Relationship Id="rId20" Type="http://schemas.openxmlformats.org/officeDocument/2006/relationships/hyperlink" Target="https://eur-lex.europa.eu/eli/reg_impl/2026/1549/oj" TargetMode="External"/><Relationship Id="rId29" Type="http://schemas.openxmlformats.org/officeDocument/2006/relationships/hyperlink" Target="https://food.ec.europa.eu/document/download/b2392656-4797-4ce0-a000-cc5dd1c16f83_en?filename=ff_ffn_monthly-report_202605.pdf" TargetMode="External"/><Relationship Id="rId41" Type="http://schemas.openxmlformats.org/officeDocument/2006/relationships/hyperlink" Target="https://frucom.eu/component/attachments/attachments.html?task=attachment&amp;id=3070" TargetMode="External"/><Relationship Id="rId1" Type="http://schemas.openxmlformats.org/officeDocument/2006/relationships/numbering" Target="numbering.xml"/><Relationship Id="rId6" Type="http://schemas.openxmlformats.org/officeDocument/2006/relationships/hyperlink" Target="javascript:void(0);" TargetMode="External"/><Relationship Id="rId11" Type="http://schemas.openxmlformats.org/officeDocument/2006/relationships/hyperlink" Target="javascript:void(0);" TargetMode="External"/><Relationship Id="rId24" Type="http://schemas.openxmlformats.org/officeDocument/2006/relationships/hyperlink" Target="javascript:void(0);" TargetMode="External"/><Relationship Id="rId32" Type="http://schemas.openxmlformats.org/officeDocument/2006/relationships/hyperlink" Target="javascript:void(0);" TargetMode="External"/><Relationship Id="rId37" Type="http://schemas.openxmlformats.org/officeDocument/2006/relationships/hyperlink" Target="javascript:void(0);" TargetMode="External"/><Relationship Id="rId40" Type="http://schemas.openxmlformats.org/officeDocument/2006/relationships/hyperlink" Target="javascript:void(0);" TargetMode="External"/><Relationship Id="rId5" Type="http://schemas.openxmlformats.org/officeDocument/2006/relationships/hyperlink" Target="javascript:void(0);" TargetMode="External"/><Relationship Id="rId15" Type="http://schemas.openxmlformats.org/officeDocument/2006/relationships/hyperlink" Target="javascript:void(0);" TargetMode="External"/><Relationship Id="rId23" Type="http://schemas.openxmlformats.org/officeDocument/2006/relationships/hyperlink" Target="https://frucom.eu/circulars/5947:eu-mexico-eu-council-endorses-on-trade-agreement-with-mexico.html" TargetMode="External"/><Relationship Id="rId28" Type="http://schemas.openxmlformats.org/officeDocument/2006/relationships/hyperlink" Target="javascript:void(0);" TargetMode="External"/><Relationship Id="rId36" Type="http://schemas.openxmlformats.org/officeDocument/2006/relationships/hyperlink" Target="https://efsa.onlinelibrary.wiley.com/doi/10.2903/j.efsa.2026.10152" TargetMode="External"/><Relationship Id="rId10" Type="http://schemas.openxmlformats.org/officeDocument/2006/relationships/hyperlink" Target="javascript:void(0);" TargetMode="External"/><Relationship Id="rId19" Type="http://schemas.openxmlformats.org/officeDocument/2006/relationships/hyperlink" Target="javascript:void(0);" TargetMode="External"/><Relationship Id="rId31" Type="http://schemas.openxmlformats.org/officeDocument/2006/relationships/hyperlink" Target="https://efsa.onlinelibrary.wiley.com/doi/epdf/10.2903/j.efsa.2026.1011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void(0);" TargetMode="External"/><Relationship Id="rId14" Type="http://schemas.openxmlformats.org/officeDocument/2006/relationships/hyperlink" Target="javascript:void(0);" TargetMode="External"/><Relationship Id="rId22" Type="http://schemas.openxmlformats.org/officeDocument/2006/relationships/hyperlink" Target="https://www.europarl.europa.eu/news/en/press-room/20260706IPR46312/parliament-backs-modernised-eu-mexico-partnership-and-easier-trade" TargetMode="External"/><Relationship Id="rId27" Type="http://schemas.openxmlformats.org/officeDocument/2006/relationships/hyperlink" Target="mailto:lmofolo@frucom.eu" TargetMode="External"/><Relationship Id="rId30" Type="http://schemas.openxmlformats.org/officeDocument/2006/relationships/hyperlink" Target="javascript:void(0);" TargetMode="External"/><Relationship Id="rId35" Type="http://schemas.openxmlformats.org/officeDocument/2006/relationships/hyperlink" Target="javascript:void(0);" TargetMode="External"/><Relationship Id="rId43" Type="http://schemas.openxmlformats.org/officeDocument/2006/relationships/theme" Target="theme/theme1.xml"/><Relationship Id="rId8" Type="http://schemas.openxmlformats.org/officeDocument/2006/relationships/hyperlink" Target="javascript:void(0);" TargetMode="External"/><Relationship Id="rId3" Type="http://schemas.openxmlformats.org/officeDocument/2006/relationships/settings" Target="settings.xml"/><Relationship Id="rId12" Type="http://schemas.openxmlformats.org/officeDocument/2006/relationships/hyperlink" Target="javascript:void(0);" TargetMode="External"/><Relationship Id="rId17" Type="http://schemas.openxmlformats.org/officeDocument/2006/relationships/hyperlink" Target="https://taxation-customs.ec.europa.eu/document/download/e6ea53a6-3eb6-4a2a-a2df-0b4828ae1188_en?filename=Q%26A%20-%20UCC-IA%20Article%2059a%20%4030Jun2026.pdf" TargetMode="External"/><Relationship Id="rId25" Type="http://schemas.openxmlformats.org/officeDocument/2006/relationships/hyperlink" Target="https://frucom.eu/circulars/6011:ngts-euuropean-parliament-adopts-new-rules-for-ngts-in-plants.html" TargetMode="External"/><Relationship Id="rId33" Type="http://schemas.openxmlformats.org/officeDocument/2006/relationships/hyperlink" Target="https://frucom.eu/circulars/5920:omnibus-commission-proposal-to-lower-mrls-of-benomyl,-carbendazim-and-thiophanate%E2%80%90methyl.html" TargetMode="External"/><Relationship Id="rId38" Type="http://schemas.openxmlformats.org/officeDocument/2006/relationships/hyperlink" Target="https://frucom.eu/component/attachments/attachments.html?task=attachment&amp;id=3069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3139</Words>
  <Characters>17896</Characters>
  <Application>Microsoft Office Word</Application>
  <DocSecurity>0</DocSecurity>
  <Lines>149</Lines>
  <Paragraphs>41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Bilge Turk</dc:creator>
  <cp:keywords/>
  <dc:description/>
  <cp:lastModifiedBy>Bilge Turk</cp:lastModifiedBy>
  <cp:revision>1</cp:revision>
  <dcterms:created xsi:type="dcterms:W3CDTF">2026-07-14T05:51:00Z</dcterms:created>
  <dcterms:modified xsi:type="dcterms:W3CDTF">2026-07-14T05:57:00Z</dcterms:modified>
</cp:coreProperties>
</file>