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FFFFF"/>
        <w:tblCellMar>
          <w:left w:w="0" w:type="dxa"/>
          <w:right w:w="0" w:type="dxa"/>
        </w:tblCellMar>
        <w:tblLook w:val="04A0" w:firstRow="1" w:lastRow="0" w:firstColumn="1" w:lastColumn="0" w:noHBand="0" w:noVBand="1"/>
      </w:tblPr>
      <w:tblGrid>
        <w:gridCol w:w="9066"/>
        <w:gridCol w:w="6"/>
      </w:tblGrid>
      <w:tr w:rsidR="00AD6766" w:rsidRPr="00AD6766" w14:paraId="1DB066C4" w14:textId="77777777">
        <w:trPr>
          <w:jc w:val="center"/>
        </w:trPr>
        <w:tc>
          <w:tcPr>
            <w:tcW w:w="0" w:type="auto"/>
            <w:shd w:val="clear" w:color="auto" w:fill="15323A"/>
            <w:vAlign w:val="center"/>
            <w:hideMark/>
          </w:tcPr>
          <w:p w14:paraId="0A845763" w14:textId="77777777" w:rsidR="00AD6766" w:rsidRPr="00AD6766" w:rsidRDefault="00AD6766" w:rsidP="00AD6766">
            <w:pPr>
              <w:spacing w:after="150" w:line="330" w:lineRule="atLeast"/>
              <w:outlineLvl w:val="3"/>
              <w:rPr>
                <w:rFonts w:ascii="Helvetica" w:eastAsia="Times New Roman" w:hAnsi="Helvetica" w:cs="Helvetica"/>
                <w:b/>
                <w:bCs/>
                <w:caps/>
                <w:color w:val="FFFFFF"/>
                <w:kern w:val="0"/>
                <w:lang w:eastAsia="tr-TR"/>
                <w14:ligatures w14:val="none"/>
              </w:rPr>
            </w:pPr>
            <w:r w:rsidRPr="00AD6766">
              <w:rPr>
                <w:rFonts w:ascii="Helvetica" w:eastAsia="Times New Roman" w:hAnsi="Helvetica" w:cs="Helvetica"/>
                <w:b/>
                <w:bCs/>
                <w:caps/>
                <w:color w:val="FFFFFF"/>
                <w:kern w:val="0"/>
                <w:lang w:eastAsia="tr-TR"/>
                <w14:ligatures w14:val="none"/>
              </w:rPr>
              <w:t>FRUCOM NEWSLETTER 9/02/2026</w:t>
            </w:r>
          </w:p>
          <w:p w14:paraId="6CE4EEB3" w14:textId="3793F846" w:rsidR="00AD6766" w:rsidRPr="00AD6766" w:rsidRDefault="00AD6766" w:rsidP="00AD6766">
            <w:pPr>
              <w:pStyle w:val="ListeParagraf"/>
              <w:numPr>
                <w:ilvl w:val="0"/>
                <w:numId w:val="18"/>
              </w:numPr>
              <w:spacing w:before="100" w:beforeAutospacing="1" w:after="100" w:afterAutospacing="1" w:line="330" w:lineRule="atLeast"/>
              <w:rPr>
                <w:rFonts w:ascii="Arial" w:eastAsia="Times New Roman" w:hAnsi="Arial" w:cs="Arial"/>
                <w:color w:val="2D2D38"/>
                <w:kern w:val="0"/>
                <w:lang w:eastAsia="tr-TR"/>
                <w14:ligatures w14:val="none"/>
              </w:rPr>
            </w:pPr>
            <w:hyperlink r:id="rId5" w:history="1">
              <w:r w:rsidRPr="00AD6766">
                <w:rPr>
                  <w:rFonts w:ascii="Helvetica" w:eastAsia="Times New Roman" w:hAnsi="Helvetica" w:cs="Helvetica"/>
                  <w:color w:val="FFFFFF"/>
                  <w:kern w:val="0"/>
                  <w:u w:val="single"/>
                  <w:bdr w:val="none" w:sz="0" w:space="0" w:color="auto" w:frame="1"/>
                  <w:lang w:eastAsia="tr-TR"/>
                  <w14:ligatures w14:val="none"/>
                </w:rPr>
                <w:t xml:space="preserve">OJ EU-US </w:t>
              </w:r>
              <w:proofErr w:type="spellStart"/>
              <w:r w:rsidRPr="00AD6766">
                <w:rPr>
                  <w:rFonts w:ascii="Helvetica" w:eastAsia="Times New Roman" w:hAnsi="Helvetica" w:cs="Helvetica"/>
                  <w:color w:val="FFFFFF"/>
                  <w:kern w:val="0"/>
                  <w:u w:val="single"/>
                  <w:bdr w:val="none" w:sz="0" w:space="0" w:color="auto" w:frame="1"/>
                  <w:lang w:eastAsia="tr-TR"/>
                  <w14:ligatures w14:val="none"/>
                </w:rPr>
                <w:t>Tariffs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EU </w:t>
              </w:r>
              <w:proofErr w:type="spellStart"/>
              <w:r w:rsidRPr="00AD6766">
                <w:rPr>
                  <w:rFonts w:ascii="Helvetica" w:eastAsia="Times New Roman" w:hAnsi="Helvetica" w:cs="Helvetica"/>
                  <w:color w:val="FFFFFF"/>
                  <w:kern w:val="0"/>
                  <w:u w:val="single"/>
                  <w:bdr w:val="none" w:sz="0" w:space="0" w:color="auto" w:frame="1"/>
                  <w:lang w:eastAsia="tr-TR"/>
                  <w14:ligatures w14:val="none"/>
                </w:rPr>
                <w:t>suspends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counter-tariffs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until</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6 </w:t>
              </w:r>
              <w:proofErr w:type="spellStart"/>
              <w:r w:rsidRPr="00AD6766">
                <w:rPr>
                  <w:rFonts w:ascii="Helvetica" w:eastAsia="Times New Roman" w:hAnsi="Helvetica" w:cs="Helvetica"/>
                  <w:color w:val="FFFFFF"/>
                  <w:kern w:val="0"/>
                  <w:u w:val="single"/>
                  <w:bdr w:val="none" w:sz="0" w:space="0" w:color="auto" w:frame="1"/>
                  <w:lang w:eastAsia="tr-TR"/>
                  <w14:ligatures w14:val="none"/>
                </w:rPr>
                <w:t>August</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2026; EU </w:t>
              </w:r>
              <w:proofErr w:type="spellStart"/>
              <w:r w:rsidRPr="00AD6766">
                <w:rPr>
                  <w:rFonts w:ascii="Helvetica" w:eastAsia="Times New Roman" w:hAnsi="Helvetica" w:cs="Helvetica"/>
                  <w:color w:val="FFFFFF"/>
                  <w:kern w:val="0"/>
                  <w:u w:val="single"/>
                  <w:bdr w:val="none" w:sz="0" w:space="0" w:color="auto" w:frame="1"/>
                  <w:lang w:eastAsia="tr-TR"/>
                  <w14:ligatures w14:val="none"/>
                </w:rPr>
                <w:t>Parliament</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resumes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work</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on </w:t>
              </w:r>
              <w:proofErr w:type="spellStart"/>
              <w:r w:rsidRPr="00AD6766">
                <w:rPr>
                  <w:rFonts w:ascii="Helvetica" w:eastAsia="Times New Roman" w:hAnsi="Helvetica" w:cs="Helvetica"/>
                  <w:color w:val="FFFFFF"/>
                  <w:kern w:val="0"/>
                  <w:u w:val="single"/>
                  <w:bdr w:val="none" w:sz="0" w:space="0" w:color="auto" w:frame="1"/>
                  <w:lang w:eastAsia="tr-TR"/>
                  <w14:ligatures w14:val="none"/>
                </w:rPr>
                <w:t>future</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trade</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agreement</w:t>
              </w:r>
              <w:proofErr w:type="spellEnd"/>
            </w:hyperlink>
          </w:p>
          <w:p w14:paraId="25A63274" w14:textId="3789DAF4" w:rsidR="00AD6766" w:rsidRPr="00AD6766" w:rsidRDefault="00AD6766" w:rsidP="00AD6766">
            <w:pPr>
              <w:pStyle w:val="ListeParagraf"/>
              <w:numPr>
                <w:ilvl w:val="0"/>
                <w:numId w:val="18"/>
              </w:numPr>
              <w:spacing w:after="0" w:line="330" w:lineRule="atLeast"/>
              <w:rPr>
                <w:rFonts w:ascii="Helvetica" w:eastAsia="Times New Roman" w:hAnsi="Helvetica" w:cs="Helvetica"/>
                <w:color w:val="FFFFFF"/>
                <w:kern w:val="0"/>
                <w:lang w:eastAsia="tr-TR"/>
                <w14:ligatures w14:val="none"/>
              </w:rPr>
            </w:pPr>
            <w:hyperlink r:id="rId6" w:history="1">
              <w:proofErr w:type="spellStart"/>
              <w:r w:rsidRPr="00AD6766">
                <w:rPr>
                  <w:rFonts w:ascii="Helvetica" w:eastAsia="Times New Roman" w:hAnsi="Helvetica" w:cs="Helvetica"/>
                  <w:color w:val="FFFFFF"/>
                  <w:kern w:val="0"/>
                  <w:u w:val="single"/>
                  <w:bdr w:val="none" w:sz="0" w:space="0" w:color="auto" w:frame="1"/>
                  <w:lang w:eastAsia="tr-TR"/>
                  <w14:ligatures w14:val="none"/>
                </w:rPr>
                <w:t>Pesticides&amp;Biocides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Commission</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reply</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to</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FRUCOM's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Phosphine</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letter</w:t>
              </w:r>
              <w:proofErr w:type="spellEnd"/>
            </w:hyperlink>
          </w:p>
          <w:p w14:paraId="73EA557E" w14:textId="19CA310A" w:rsidR="00AD6766" w:rsidRPr="00AD6766" w:rsidRDefault="00AD6766" w:rsidP="00AD6766">
            <w:pPr>
              <w:pStyle w:val="ListeParagraf"/>
              <w:numPr>
                <w:ilvl w:val="0"/>
                <w:numId w:val="18"/>
              </w:numPr>
              <w:spacing w:after="0" w:line="330" w:lineRule="atLeast"/>
              <w:rPr>
                <w:rFonts w:ascii="Helvetica" w:eastAsia="Times New Roman" w:hAnsi="Helvetica" w:cs="Helvetica"/>
                <w:color w:val="FFFFFF"/>
                <w:kern w:val="0"/>
                <w:lang w:eastAsia="tr-TR"/>
                <w14:ligatures w14:val="none"/>
              </w:rPr>
            </w:pPr>
            <w:hyperlink r:id="rId7" w:history="1">
              <w:r w:rsidRPr="00AD6766">
                <w:rPr>
                  <w:rFonts w:ascii="Helvetica" w:eastAsia="Times New Roman" w:hAnsi="Helvetica" w:cs="Helvetica"/>
                  <w:color w:val="FFFFFF"/>
                  <w:kern w:val="0"/>
                  <w:u w:val="single"/>
                  <w:bdr w:val="none" w:sz="0" w:space="0" w:color="auto" w:frame="1"/>
                  <w:lang w:eastAsia="tr-TR"/>
                  <w14:ligatures w14:val="none"/>
                </w:rPr>
                <w:t xml:space="preserve">SO2: Feedback </w:t>
              </w:r>
              <w:proofErr w:type="spellStart"/>
              <w:r w:rsidRPr="00AD6766">
                <w:rPr>
                  <w:rFonts w:ascii="Helvetica" w:eastAsia="Times New Roman" w:hAnsi="Helvetica" w:cs="Helvetica"/>
                  <w:color w:val="FFFFFF"/>
                  <w:kern w:val="0"/>
                  <w:u w:val="single"/>
                  <w:bdr w:val="none" w:sz="0" w:space="0" w:color="auto" w:frame="1"/>
                  <w:lang w:eastAsia="tr-TR"/>
                  <w14:ligatures w14:val="none"/>
                </w:rPr>
                <w:t>overview</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on </w:t>
              </w:r>
              <w:proofErr w:type="spellStart"/>
              <w:r w:rsidRPr="00AD6766">
                <w:rPr>
                  <w:rFonts w:ascii="Helvetica" w:eastAsia="Times New Roman" w:hAnsi="Helvetica" w:cs="Helvetica"/>
                  <w:color w:val="FFFFFF"/>
                  <w:kern w:val="0"/>
                  <w:u w:val="single"/>
                  <w:bdr w:val="none" w:sz="0" w:space="0" w:color="auto" w:frame="1"/>
                  <w:lang w:eastAsia="tr-TR"/>
                  <w14:ligatures w14:val="none"/>
                </w:rPr>
                <w:t>possible</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impact</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of EFSA </w:t>
              </w:r>
              <w:proofErr w:type="spellStart"/>
              <w:r w:rsidRPr="00AD6766">
                <w:rPr>
                  <w:rFonts w:ascii="Helvetica" w:eastAsia="Times New Roman" w:hAnsi="Helvetica" w:cs="Helvetica"/>
                  <w:color w:val="FFFFFF"/>
                  <w:kern w:val="0"/>
                  <w:u w:val="single"/>
                  <w:bdr w:val="none" w:sz="0" w:space="0" w:color="auto" w:frame="1"/>
                  <w:lang w:eastAsia="tr-TR"/>
                  <w14:ligatures w14:val="none"/>
                </w:rPr>
                <w:t>conclusion</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for</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Maximum </w:t>
              </w:r>
              <w:proofErr w:type="spellStart"/>
              <w:r w:rsidRPr="00AD6766">
                <w:rPr>
                  <w:rFonts w:ascii="Helvetica" w:eastAsia="Times New Roman" w:hAnsi="Helvetica" w:cs="Helvetica"/>
                  <w:color w:val="FFFFFF"/>
                  <w:kern w:val="0"/>
                  <w:u w:val="single"/>
                  <w:bdr w:val="none" w:sz="0" w:space="0" w:color="auto" w:frame="1"/>
                  <w:lang w:eastAsia="tr-TR"/>
                  <w14:ligatures w14:val="none"/>
                </w:rPr>
                <w:t>Levels</w:t>
              </w:r>
              <w:proofErr w:type="spellEnd"/>
            </w:hyperlink>
          </w:p>
          <w:p w14:paraId="7FDEBC4E" w14:textId="51AB72B8" w:rsidR="00AD6766" w:rsidRPr="00AD6766" w:rsidRDefault="00AD6766" w:rsidP="00AD6766">
            <w:pPr>
              <w:pStyle w:val="ListeParagraf"/>
              <w:numPr>
                <w:ilvl w:val="0"/>
                <w:numId w:val="18"/>
              </w:numPr>
              <w:spacing w:after="0" w:line="330" w:lineRule="atLeast"/>
              <w:rPr>
                <w:rFonts w:ascii="Helvetica" w:eastAsia="Times New Roman" w:hAnsi="Helvetica" w:cs="Helvetica"/>
                <w:color w:val="FFFFFF"/>
                <w:kern w:val="0"/>
                <w:lang w:eastAsia="tr-TR"/>
                <w14:ligatures w14:val="none"/>
              </w:rPr>
            </w:pPr>
            <w:hyperlink r:id="rId8" w:history="1">
              <w:r w:rsidRPr="00AD6766">
                <w:rPr>
                  <w:rFonts w:ascii="Helvetica" w:eastAsia="Times New Roman" w:hAnsi="Helvetica" w:cs="Helvetica"/>
                  <w:color w:val="FFFFFF"/>
                  <w:kern w:val="0"/>
                  <w:u w:val="single"/>
                  <w:bdr w:val="none" w:sz="0" w:space="0" w:color="auto" w:frame="1"/>
                  <w:lang w:eastAsia="tr-TR"/>
                  <w14:ligatures w14:val="none"/>
                </w:rPr>
                <w:t xml:space="preserve">EU </w:t>
              </w:r>
              <w:proofErr w:type="spellStart"/>
              <w:r w:rsidRPr="00AD6766">
                <w:rPr>
                  <w:rFonts w:ascii="Helvetica" w:eastAsia="Times New Roman" w:hAnsi="Helvetica" w:cs="Helvetica"/>
                  <w:color w:val="FFFFFF"/>
                  <w:kern w:val="0"/>
                  <w:u w:val="single"/>
                  <w:bdr w:val="none" w:sz="0" w:space="0" w:color="auto" w:frame="1"/>
                  <w:lang w:eastAsia="tr-TR"/>
                  <w14:ligatures w14:val="none"/>
                </w:rPr>
                <w:t>Public</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Consultation</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open</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on </w:t>
              </w:r>
              <w:proofErr w:type="spellStart"/>
              <w:r w:rsidRPr="00AD6766">
                <w:rPr>
                  <w:rFonts w:ascii="Helvetica" w:eastAsia="Times New Roman" w:hAnsi="Helvetica" w:cs="Helvetica"/>
                  <w:color w:val="FFFFFF"/>
                  <w:kern w:val="0"/>
                  <w:u w:val="single"/>
                  <w:bdr w:val="none" w:sz="0" w:space="0" w:color="auto" w:frame="1"/>
                  <w:lang w:eastAsia="tr-TR"/>
                  <w14:ligatures w14:val="none"/>
                </w:rPr>
                <w:t>Guidelines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on </w:t>
              </w:r>
              <w:proofErr w:type="spellStart"/>
              <w:r w:rsidRPr="00AD6766">
                <w:rPr>
                  <w:rFonts w:ascii="Helvetica" w:eastAsia="Times New Roman" w:hAnsi="Helvetica" w:cs="Helvetica"/>
                  <w:color w:val="FFFFFF"/>
                  <w:kern w:val="0"/>
                  <w:u w:val="single"/>
                  <w:bdr w:val="none" w:sz="0" w:space="0" w:color="auto" w:frame="1"/>
                  <w:lang w:eastAsia="tr-TR"/>
                  <w14:ligatures w14:val="none"/>
                </w:rPr>
                <w:t>the</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implementation</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of </w:t>
              </w:r>
              <w:proofErr w:type="spellStart"/>
              <w:r w:rsidRPr="00AD6766">
                <w:rPr>
                  <w:rFonts w:ascii="Helvetica" w:eastAsia="Times New Roman" w:hAnsi="Helvetica" w:cs="Helvetica"/>
                  <w:color w:val="FFFFFF"/>
                  <w:kern w:val="0"/>
                  <w:u w:val="single"/>
                  <w:bdr w:val="none" w:sz="0" w:space="0" w:color="auto" w:frame="1"/>
                  <w:lang w:eastAsia="tr-TR"/>
                  <w14:ligatures w14:val="none"/>
                </w:rPr>
                <w:t>the</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EU </w:t>
              </w:r>
              <w:proofErr w:type="spellStart"/>
              <w:r w:rsidRPr="00AD6766">
                <w:rPr>
                  <w:rFonts w:ascii="Helvetica" w:eastAsia="Times New Roman" w:hAnsi="Helvetica" w:cs="Helvetica"/>
                  <w:color w:val="FFFFFF"/>
                  <w:kern w:val="0"/>
                  <w:u w:val="single"/>
                  <w:bdr w:val="none" w:sz="0" w:space="0" w:color="auto" w:frame="1"/>
                  <w:lang w:eastAsia="tr-TR"/>
                  <w14:ligatures w14:val="none"/>
                </w:rPr>
                <w:t>rules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on </w:t>
              </w:r>
              <w:proofErr w:type="spellStart"/>
              <w:r w:rsidRPr="00AD6766">
                <w:rPr>
                  <w:rFonts w:ascii="Helvetica" w:eastAsia="Times New Roman" w:hAnsi="Helvetica" w:cs="Helvetica"/>
                  <w:color w:val="FFFFFF"/>
                  <w:kern w:val="0"/>
                  <w:u w:val="single"/>
                  <w:bdr w:val="none" w:sz="0" w:space="0" w:color="auto" w:frame="1"/>
                  <w:lang w:eastAsia="tr-TR"/>
                  <w14:ligatures w14:val="none"/>
                </w:rPr>
                <w:t>forced</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labour</w:t>
              </w:r>
              <w:proofErr w:type="spellEnd"/>
            </w:hyperlink>
          </w:p>
          <w:p w14:paraId="1EEAEE28" w14:textId="76FD812C" w:rsidR="00AD6766" w:rsidRPr="00AD6766" w:rsidRDefault="00AD6766" w:rsidP="00AD6766">
            <w:pPr>
              <w:pStyle w:val="ListeParagraf"/>
              <w:numPr>
                <w:ilvl w:val="0"/>
                <w:numId w:val="18"/>
              </w:numPr>
              <w:spacing w:after="0" w:line="330" w:lineRule="atLeast"/>
              <w:rPr>
                <w:rFonts w:ascii="Helvetica" w:eastAsia="Times New Roman" w:hAnsi="Helvetica" w:cs="Helvetica"/>
                <w:color w:val="FFFFFF"/>
                <w:kern w:val="0"/>
                <w:lang w:eastAsia="tr-TR"/>
                <w14:ligatures w14:val="none"/>
              </w:rPr>
            </w:pPr>
            <w:hyperlink r:id="rId9" w:history="1">
              <w:proofErr w:type="spellStart"/>
              <w:r w:rsidRPr="00AD6766">
                <w:rPr>
                  <w:rFonts w:ascii="Helvetica" w:eastAsia="Times New Roman" w:hAnsi="Helvetica" w:cs="Helvetica"/>
                  <w:color w:val="FFFFFF"/>
                  <w:kern w:val="0"/>
                  <w:u w:val="single"/>
                  <w:bdr w:val="none" w:sz="0" w:space="0" w:color="auto" w:frame="1"/>
                  <w:lang w:eastAsia="tr-TR"/>
                  <w14:ligatures w14:val="none"/>
                </w:rPr>
                <w:t>Pesticides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Conclusions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of </w:t>
              </w:r>
              <w:proofErr w:type="spellStart"/>
              <w:r w:rsidRPr="00AD6766">
                <w:rPr>
                  <w:rFonts w:ascii="Helvetica" w:eastAsia="Times New Roman" w:hAnsi="Helvetica" w:cs="Helvetica"/>
                  <w:color w:val="FFFFFF"/>
                  <w:kern w:val="0"/>
                  <w:u w:val="single"/>
                  <w:bdr w:val="none" w:sz="0" w:space="0" w:color="auto" w:frame="1"/>
                  <w:lang w:eastAsia="tr-TR"/>
                  <w14:ligatures w14:val="none"/>
                </w:rPr>
                <w:t>Member</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State</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meeting</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on </w:t>
              </w:r>
              <w:proofErr w:type="spellStart"/>
              <w:r w:rsidRPr="00AD6766">
                <w:rPr>
                  <w:rFonts w:ascii="Helvetica" w:eastAsia="Times New Roman" w:hAnsi="Helvetica" w:cs="Helvetica"/>
                  <w:color w:val="FFFFFF"/>
                  <w:kern w:val="0"/>
                  <w:u w:val="single"/>
                  <w:bdr w:val="none" w:sz="0" w:space="0" w:color="auto" w:frame="1"/>
                  <w:lang w:eastAsia="tr-TR"/>
                  <w14:ligatures w14:val="none"/>
                </w:rPr>
                <w:t>the</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French ban of 5 </w:t>
              </w:r>
              <w:proofErr w:type="spellStart"/>
              <w:r w:rsidRPr="00AD6766">
                <w:rPr>
                  <w:rFonts w:ascii="Helvetica" w:eastAsia="Times New Roman" w:hAnsi="Helvetica" w:cs="Helvetica"/>
                  <w:color w:val="FFFFFF"/>
                  <w:kern w:val="0"/>
                  <w:u w:val="single"/>
                  <w:bdr w:val="none" w:sz="0" w:space="0" w:color="auto" w:frame="1"/>
                  <w:lang w:eastAsia="tr-TR"/>
                  <w14:ligatures w14:val="none"/>
                </w:rPr>
                <w:t>pesticides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in </w:t>
              </w:r>
              <w:proofErr w:type="spellStart"/>
              <w:r w:rsidRPr="00AD6766">
                <w:rPr>
                  <w:rFonts w:ascii="Helvetica" w:eastAsia="Times New Roman" w:hAnsi="Helvetica" w:cs="Helvetica"/>
                  <w:color w:val="FFFFFF"/>
                  <w:kern w:val="0"/>
                  <w:u w:val="single"/>
                  <w:bdr w:val="none" w:sz="0" w:space="0" w:color="auto" w:frame="1"/>
                  <w:lang w:eastAsia="tr-TR"/>
                  <w14:ligatures w14:val="none"/>
                </w:rPr>
                <w:t>several</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products</w:t>
              </w:r>
              <w:proofErr w:type="spellEnd"/>
            </w:hyperlink>
          </w:p>
          <w:p w14:paraId="35BF24B6" w14:textId="0F17C79E" w:rsidR="00AD6766" w:rsidRPr="00AD6766" w:rsidRDefault="00AD6766" w:rsidP="00AD6766">
            <w:pPr>
              <w:pStyle w:val="ListeParagraf"/>
              <w:numPr>
                <w:ilvl w:val="0"/>
                <w:numId w:val="18"/>
              </w:numPr>
              <w:spacing w:after="0" w:line="330" w:lineRule="atLeast"/>
              <w:rPr>
                <w:rFonts w:ascii="Helvetica" w:eastAsia="Times New Roman" w:hAnsi="Helvetica" w:cs="Helvetica"/>
                <w:color w:val="FFFFFF"/>
                <w:kern w:val="0"/>
                <w:lang w:eastAsia="tr-TR"/>
                <w14:ligatures w14:val="none"/>
              </w:rPr>
            </w:pPr>
            <w:hyperlink r:id="rId10" w:history="1">
              <w:r w:rsidRPr="00AD6766">
                <w:rPr>
                  <w:rFonts w:ascii="Helvetica" w:eastAsia="Times New Roman" w:hAnsi="Helvetica" w:cs="Helvetica"/>
                  <w:color w:val="FFFFFF"/>
                  <w:kern w:val="0"/>
                  <w:u w:val="single"/>
                  <w:bdr w:val="none" w:sz="0" w:space="0" w:color="auto" w:frame="1"/>
                  <w:lang w:eastAsia="tr-TR"/>
                  <w14:ligatures w14:val="none"/>
                </w:rPr>
                <w:t xml:space="preserve">Food </w:t>
              </w:r>
              <w:proofErr w:type="spellStart"/>
              <w:r w:rsidRPr="00AD6766">
                <w:rPr>
                  <w:rFonts w:ascii="Helvetica" w:eastAsia="Times New Roman" w:hAnsi="Helvetica" w:cs="Helvetica"/>
                  <w:color w:val="FFFFFF"/>
                  <w:kern w:val="0"/>
                  <w:u w:val="single"/>
                  <w:bdr w:val="none" w:sz="0" w:space="0" w:color="auto" w:frame="1"/>
                  <w:lang w:eastAsia="tr-TR"/>
                  <w14:ligatures w14:val="none"/>
                </w:rPr>
                <w:t>Fraud</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December</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2025 EU </w:t>
              </w:r>
              <w:proofErr w:type="spellStart"/>
              <w:r w:rsidRPr="00AD6766">
                <w:rPr>
                  <w:rFonts w:ascii="Helvetica" w:eastAsia="Times New Roman" w:hAnsi="Helvetica" w:cs="Helvetica"/>
                  <w:color w:val="FFFFFF"/>
                  <w:kern w:val="0"/>
                  <w:u w:val="single"/>
                  <w:bdr w:val="none" w:sz="0" w:space="0" w:color="auto" w:frame="1"/>
                  <w:lang w:eastAsia="tr-TR"/>
                  <w14:ligatures w14:val="none"/>
                </w:rPr>
                <w:t>agri-fraud</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suspicions</w:t>
              </w:r>
              <w:proofErr w:type="spellEnd"/>
            </w:hyperlink>
          </w:p>
          <w:p w14:paraId="62C03347" w14:textId="77777777" w:rsidR="00C402A3" w:rsidRPr="00C402A3" w:rsidRDefault="00AD6766" w:rsidP="00AD6766">
            <w:pPr>
              <w:pStyle w:val="ListeParagraf"/>
              <w:numPr>
                <w:ilvl w:val="0"/>
                <w:numId w:val="18"/>
              </w:numPr>
              <w:spacing w:after="0" w:line="330" w:lineRule="atLeast"/>
              <w:rPr>
                <w:rFonts w:ascii="Helvetica" w:eastAsia="Times New Roman" w:hAnsi="Helvetica" w:cs="Helvetica"/>
                <w:color w:val="FFFFFF"/>
                <w:kern w:val="0"/>
                <w:lang w:eastAsia="tr-TR"/>
                <w14:ligatures w14:val="none"/>
              </w:rPr>
            </w:pPr>
            <w:hyperlink r:id="rId11" w:history="1">
              <w:proofErr w:type="spellStart"/>
              <w:r w:rsidRPr="00AD6766">
                <w:rPr>
                  <w:rFonts w:ascii="Helvetica" w:eastAsia="Times New Roman" w:hAnsi="Helvetica" w:cs="Helvetica"/>
                  <w:color w:val="FFFFFF"/>
                  <w:kern w:val="0"/>
                  <w:u w:val="single"/>
                  <w:bdr w:val="none" w:sz="0" w:space="0" w:color="auto" w:frame="1"/>
                  <w:lang w:eastAsia="tr-TR"/>
                  <w14:ligatures w14:val="none"/>
                </w:rPr>
                <w:t>Organics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Commission</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proofErr w:type="gramStart"/>
              <w:r w:rsidRPr="00AD6766">
                <w:rPr>
                  <w:rFonts w:ascii="Helvetica" w:eastAsia="Times New Roman" w:hAnsi="Helvetica" w:cs="Helvetica"/>
                  <w:color w:val="FFFFFF"/>
                  <w:kern w:val="0"/>
                  <w:u w:val="single"/>
                  <w:bdr w:val="none" w:sz="0" w:space="0" w:color="auto" w:frame="1"/>
                  <w:lang w:eastAsia="tr-TR"/>
                  <w14:ligatures w14:val="none"/>
                </w:rPr>
                <w:t>initiative</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gramEnd"/>
              <w:r w:rsidRPr="00AD6766">
                <w:rPr>
                  <w:rFonts w:ascii="Helvetica" w:eastAsia="Times New Roman" w:hAnsi="Helvetica" w:cs="Helvetica"/>
                  <w:color w:val="FFFFFF"/>
                  <w:kern w:val="0"/>
                  <w:u w:val="single"/>
                  <w:bdr w:val="none" w:sz="0" w:space="0" w:color="auto" w:frame="1"/>
                  <w:lang w:eastAsia="tr-TR"/>
                  <w14:ligatures w14:val="none"/>
                </w:rPr>
                <w:t xml:space="preserve"> Update of </w:t>
              </w:r>
              <w:proofErr w:type="spellStart"/>
              <w:r w:rsidRPr="00AD6766">
                <w:rPr>
                  <w:rFonts w:ascii="Helvetica" w:eastAsia="Times New Roman" w:hAnsi="Helvetica" w:cs="Helvetica"/>
                  <w:color w:val="FFFFFF"/>
                  <w:kern w:val="0"/>
                  <w:u w:val="single"/>
                  <w:bdr w:val="none" w:sz="0" w:space="0" w:color="auto" w:frame="1"/>
                  <w:lang w:eastAsia="tr-TR"/>
                  <w14:ligatures w14:val="none"/>
                </w:rPr>
                <w:t>lists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of </w:t>
              </w:r>
              <w:proofErr w:type="spellStart"/>
              <w:r w:rsidRPr="00AD6766">
                <w:rPr>
                  <w:rFonts w:ascii="Helvetica" w:eastAsia="Times New Roman" w:hAnsi="Helvetica" w:cs="Helvetica"/>
                  <w:color w:val="FFFFFF"/>
                  <w:kern w:val="0"/>
                  <w:u w:val="single"/>
                  <w:bdr w:val="none" w:sz="0" w:space="0" w:color="auto" w:frame="1"/>
                  <w:lang w:eastAsia="tr-TR"/>
                  <w14:ligatures w14:val="none"/>
                </w:rPr>
                <w:t>control</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authorities</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and</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control</w:t>
              </w:r>
              <w:proofErr w:type="spellEnd"/>
              <w:r w:rsidRPr="00AD6766">
                <w:rPr>
                  <w:rFonts w:ascii="Helvetica" w:eastAsia="Times New Roman" w:hAnsi="Helvetica" w:cs="Helvetica"/>
                  <w:color w:val="FFFFFF"/>
                  <w:kern w:val="0"/>
                  <w:u w:val="single"/>
                  <w:bdr w:val="none" w:sz="0" w:space="0" w:color="auto" w:frame="1"/>
                  <w:lang w:eastAsia="tr-TR"/>
                  <w14:ligatures w14:val="none"/>
                </w:rPr>
                <w:t xml:space="preserve"> </w:t>
              </w:r>
              <w:proofErr w:type="spellStart"/>
              <w:r w:rsidRPr="00AD6766">
                <w:rPr>
                  <w:rFonts w:ascii="Helvetica" w:eastAsia="Times New Roman" w:hAnsi="Helvetica" w:cs="Helvetica"/>
                  <w:color w:val="FFFFFF"/>
                  <w:kern w:val="0"/>
                  <w:u w:val="single"/>
                  <w:bdr w:val="none" w:sz="0" w:space="0" w:color="auto" w:frame="1"/>
                  <w:lang w:eastAsia="tr-TR"/>
                  <w14:ligatures w14:val="none"/>
                </w:rPr>
                <w:t>bodies</w:t>
              </w:r>
              <w:proofErr w:type="spellEnd"/>
            </w:hyperlink>
          </w:p>
          <w:p w14:paraId="18D83D42" w14:textId="1387FB4B" w:rsidR="00AD6766" w:rsidRPr="00AD6766" w:rsidRDefault="00AD6766" w:rsidP="00AD6766">
            <w:pPr>
              <w:pStyle w:val="ListeParagraf"/>
              <w:numPr>
                <w:ilvl w:val="0"/>
                <w:numId w:val="18"/>
              </w:numPr>
              <w:spacing w:after="0" w:line="330" w:lineRule="atLeast"/>
              <w:rPr>
                <w:rFonts w:ascii="Helvetica" w:eastAsia="Times New Roman" w:hAnsi="Helvetica" w:cs="Helvetica"/>
                <w:color w:val="FFFFFF"/>
                <w:kern w:val="0"/>
                <w:lang w:eastAsia="tr-TR"/>
                <w14:ligatures w14:val="none"/>
              </w:rPr>
            </w:pPr>
            <w:hyperlink r:id="rId12" w:history="1">
              <w:r w:rsidRPr="00AD6766">
                <w:rPr>
                  <w:rFonts w:ascii="Helvetica" w:eastAsia="Times New Roman" w:hAnsi="Helvetica" w:cs="Helvetica"/>
                  <w:color w:val="FFFFFF"/>
                  <w:kern w:val="0"/>
                  <w:u w:val="single"/>
                  <w:bdr w:val="none" w:sz="0" w:space="0" w:color="auto" w:frame="1"/>
                  <w:lang w:eastAsia="tr-TR"/>
                  <w14:ligatures w14:val="none"/>
                </w:rPr>
                <w:t>RASFF NOTIFICATION: 2026/06 (02/02/</w:t>
              </w:r>
              <w:proofErr w:type="gramStart"/>
              <w:r w:rsidRPr="00AD6766">
                <w:rPr>
                  <w:rFonts w:ascii="Helvetica" w:eastAsia="Times New Roman" w:hAnsi="Helvetica" w:cs="Helvetica"/>
                  <w:color w:val="FFFFFF"/>
                  <w:kern w:val="0"/>
                  <w:u w:val="single"/>
                  <w:bdr w:val="none" w:sz="0" w:space="0" w:color="auto" w:frame="1"/>
                  <w:lang w:eastAsia="tr-TR"/>
                  <w14:ligatures w14:val="none"/>
                </w:rPr>
                <w:t>2026 -</w:t>
              </w:r>
              <w:proofErr w:type="gramEnd"/>
              <w:r w:rsidRPr="00AD6766">
                <w:rPr>
                  <w:rFonts w:ascii="Helvetica" w:eastAsia="Times New Roman" w:hAnsi="Helvetica" w:cs="Helvetica"/>
                  <w:color w:val="FFFFFF"/>
                  <w:kern w:val="0"/>
                  <w:u w:val="single"/>
                  <w:bdr w:val="none" w:sz="0" w:space="0" w:color="auto" w:frame="1"/>
                  <w:lang w:eastAsia="tr-TR"/>
                  <w14:ligatures w14:val="none"/>
                </w:rPr>
                <w:t xml:space="preserve"> 08/02/2026)</w:t>
              </w:r>
            </w:hyperlink>
          </w:p>
        </w:t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tblGrid>
            <w:tr w:rsidR="00AD6766" w:rsidRPr="00AD6766" w14:paraId="44373329" w14:textId="77777777">
              <w:trPr>
                <w:trHeight w:val="200"/>
                <w:jc w:val="center"/>
              </w:trPr>
              <w:tc>
                <w:tcPr>
                  <w:tcW w:w="0" w:type="auto"/>
                  <w:vAlign w:val="center"/>
                  <w:hideMark/>
                </w:tcPr>
                <w:p w14:paraId="7817CD98" w14:textId="77777777" w:rsidR="00AD6766" w:rsidRPr="00AD6766" w:rsidRDefault="00AD6766" w:rsidP="00AD6766">
                  <w:pPr>
                    <w:numPr>
                      <w:ilvl w:val="1"/>
                      <w:numId w:val="1"/>
                    </w:numPr>
                    <w:spacing w:after="0" w:line="330" w:lineRule="atLeast"/>
                    <w:rPr>
                      <w:rFonts w:ascii="Helvetica" w:eastAsia="Times New Roman" w:hAnsi="Helvetica" w:cs="Helvetica"/>
                      <w:color w:val="FFFFFF"/>
                      <w:kern w:val="0"/>
                      <w:lang w:eastAsia="tr-TR"/>
                      <w14:ligatures w14:val="none"/>
                    </w:rPr>
                  </w:pPr>
                </w:p>
              </w:tc>
            </w:tr>
          </w:tbl>
          <w:p w14:paraId="14B277F3" w14:textId="77777777" w:rsidR="00AD6766" w:rsidRPr="00AD6766" w:rsidRDefault="00AD6766" w:rsidP="00AD6766">
            <w:pPr>
              <w:spacing w:after="0" w:line="240" w:lineRule="auto"/>
              <w:rPr>
                <w:rFonts w:ascii="Arial" w:eastAsia="Times New Roman" w:hAnsi="Arial" w:cs="Arial"/>
                <w:color w:val="2D2D38"/>
                <w:kern w:val="0"/>
                <w:lang w:eastAsia="tr-TR"/>
                <w14:ligatures w14:val="none"/>
              </w:rPr>
            </w:pPr>
          </w:p>
        </w:tc>
      </w:tr>
      <w:tr w:rsidR="00AD6766" w:rsidRPr="00AD6766" w14:paraId="6FB344B8" w14:textId="77777777">
        <w:trPr>
          <w:gridAfter w:val="1"/>
          <w:jc w:val="center"/>
        </w:trPr>
        <w:tc>
          <w:tcPr>
            <w:tcW w:w="0" w:type="auto"/>
            <w:shd w:val="clear" w:color="auto" w:fill="FFFFFF"/>
            <w:vAlign w:val="center"/>
            <w:hideMark/>
          </w:tcPr>
          <w:p w14:paraId="13633D9B" w14:textId="77777777" w:rsidR="00AD6766" w:rsidRPr="00AD6766" w:rsidRDefault="00AD6766" w:rsidP="00AD6766">
            <w:pPr>
              <w:spacing w:after="0" w:line="240" w:lineRule="auto"/>
              <w:rPr>
                <w:rFonts w:ascii="Times New Roman" w:eastAsia="Times New Roman" w:hAnsi="Times New Roman" w:cs="Times New Roman"/>
                <w:kern w:val="0"/>
                <w:sz w:val="20"/>
                <w:szCs w:val="20"/>
                <w:lang w:eastAsia="tr-TR"/>
                <w14:ligatures w14:val="none"/>
              </w:rPr>
            </w:pPr>
          </w:p>
        </w:tc>
      </w:tr>
      <w:tr w:rsidR="00AD6766" w:rsidRPr="00AD6766" w14:paraId="68D82161" w14:textId="77777777">
        <w:trPr>
          <w:gridAfter w:val="1"/>
          <w:jc w:val="center"/>
        </w:trPr>
        <w:tc>
          <w:tcPr>
            <w:tcW w:w="0" w:type="auto"/>
            <w:shd w:val="clear" w:color="auto" w:fill="FFFFFF"/>
            <w:vAlign w:val="center"/>
            <w:hideMark/>
          </w:tcPr>
          <w:p w14:paraId="4BC75549" w14:textId="77777777" w:rsidR="00AD6766" w:rsidRPr="00AD6766" w:rsidRDefault="00AD6766" w:rsidP="00C402A3">
            <w:pPr>
              <w:spacing w:after="450" w:line="240" w:lineRule="auto"/>
              <w:outlineLvl w:val="1"/>
              <w:rPr>
                <w:rFonts w:ascii="Arial" w:eastAsia="Times New Roman" w:hAnsi="Arial" w:cs="Arial"/>
                <w:color w:val="FF8C00"/>
                <w:kern w:val="0"/>
                <w:sz w:val="45"/>
                <w:szCs w:val="45"/>
                <w:lang w:eastAsia="tr-TR"/>
                <w14:ligatures w14:val="none"/>
              </w:rPr>
            </w:pPr>
            <w:r w:rsidRPr="00AD6766">
              <w:rPr>
                <w:rFonts w:ascii="Arial" w:eastAsia="Times New Roman" w:hAnsi="Arial" w:cs="Arial"/>
                <w:color w:val="FF8C00"/>
                <w:kern w:val="0"/>
                <w:sz w:val="45"/>
                <w:szCs w:val="45"/>
                <w:lang w:eastAsia="tr-TR"/>
                <w14:ligatures w14:val="none"/>
              </w:rPr>
              <w:t>ALL PRODUCTS</w:t>
            </w:r>
          </w:p>
          <w:p w14:paraId="391FBD44" w14:textId="77777777" w:rsidR="00AD6766" w:rsidRPr="00AD6766" w:rsidRDefault="00AD6766" w:rsidP="00C402A3">
            <w:pPr>
              <w:spacing w:after="225" w:line="240" w:lineRule="auto"/>
              <w:outlineLvl w:val="2"/>
              <w:rPr>
                <w:rFonts w:ascii="Arial" w:eastAsia="Times New Roman" w:hAnsi="Arial" w:cs="Arial"/>
                <w:b/>
                <w:bCs/>
                <w:caps/>
                <w:color w:val="333333"/>
                <w:kern w:val="0"/>
                <w:lang w:eastAsia="tr-TR"/>
                <w14:ligatures w14:val="none"/>
              </w:rPr>
            </w:pPr>
            <w:hyperlink r:id="rId13" w:history="1">
              <w:r w:rsidRPr="00AD6766">
                <w:rPr>
                  <w:rFonts w:ascii="Arial" w:eastAsia="Times New Roman" w:hAnsi="Arial" w:cs="Arial"/>
                  <w:b/>
                  <w:bCs/>
                  <w:caps/>
                  <w:color w:val="333333"/>
                  <w:kern w:val="0"/>
                  <w:u w:val="single"/>
                  <w:bdr w:val="none" w:sz="0" w:space="0" w:color="auto" w:frame="1"/>
                  <w:lang w:eastAsia="tr-TR"/>
                  <w14:ligatures w14:val="none"/>
                </w:rPr>
                <w:t>OJ EU-US Tariffs: EU suspends counter-tariffs until 6 August 2026; EU Parliament resumes work on future trade agreement</w:t>
              </w:r>
            </w:hyperlink>
          </w:p>
          <w:p w14:paraId="11ACBB30" w14:textId="77777777" w:rsidR="00AD6766" w:rsidRPr="00AD6766"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Implementing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(EU) 2026/295 of 4 </w:t>
            </w:r>
            <w:proofErr w:type="spellStart"/>
            <w:r w:rsidRPr="00AD6766">
              <w:rPr>
                <w:rFonts w:ascii="Arial" w:eastAsia="Times New Roman" w:hAnsi="Arial" w:cs="Arial"/>
                <w:color w:val="333333"/>
                <w:kern w:val="0"/>
                <w:lang w:eastAsia="tr-TR"/>
                <w14:ligatures w14:val="none"/>
              </w:rPr>
              <w:t>February</w:t>
            </w:r>
            <w:proofErr w:type="spellEnd"/>
            <w:r w:rsidRPr="00AD6766">
              <w:rPr>
                <w:rFonts w:ascii="Arial" w:eastAsia="Times New Roman" w:hAnsi="Arial" w:cs="Arial"/>
                <w:color w:val="333333"/>
                <w:kern w:val="0"/>
                <w:lang w:eastAsia="tr-TR"/>
                <w14:ligatures w14:val="none"/>
              </w:rPr>
              <w:t xml:space="preserve"> 2026 </w:t>
            </w:r>
            <w:proofErr w:type="spellStart"/>
            <w:r w:rsidRPr="00AD6766">
              <w:rPr>
                <w:rFonts w:ascii="Arial" w:eastAsia="Times New Roman" w:hAnsi="Arial" w:cs="Arial"/>
                <w:color w:val="333333"/>
                <w:kern w:val="0"/>
                <w:lang w:eastAsia="tr-TR"/>
                <w14:ligatures w14:val="none"/>
              </w:rPr>
              <w:t>suspending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commercial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rebalancing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measures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concerning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certain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originating</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United </w:t>
            </w:r>
            <w:proofErr w:type="spellStart"/>
            <w:r w:rsidRPr="00AD6766">
              <w:rPr>
                <w:rFonts w:ascii="Arial" w:eastAsia="Times New Roman" w:hAnsi="Arial" w:cs="Arial"/>
                <w:color w:val="333333"/>
                <w:kern w:val="0"/>
                <w:lang w:eastAsia="tr-TR"/>
                <w14:ligatures w14:val="none"/>
              </w:rPr>
              <w:t>States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America</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certain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exported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from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United </w:t>
            </w:r>
            <w:proofErr w:type="spellStart"/>
            <w:r w:rsidRPr="00AD6766">
              <w:rPr>
                <w:rFonts w:ascii="Arial" w:eastAsia="Times New Roman" w:hAnsi="Arial" w:cs="Arial"/>
                <w:color w:val="333333"/>
                <w:kern w:val="0"/>
                <w:lang w:eastAsia="tr-TR"/>
                <w14:ligatures w14:val="none"/>
              </w:rPr>
              <w:t>States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America</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imposed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Implementing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(EU) 2025/1564 has </w:t>
            </w:r>
            <w:proofErr w:type="spellStart"/>
            <w:r w:rsidRPr="00AD6766">
              <w:rPr>
                <w:rFonts w:ascii="Arial" w:eastAsia="Times New Roman" w:hAnsi="Arial" w:cs="Arial"/>
                <w:color w:val="333333"/>
                <w:kern w:val="0"/>
                <w:lang w:eastAsia="tr-TR"/>
                <w14:ligatures w14:val="none"/>
              </w:rPr>
              <w:t>been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published</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Official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Journal</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European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Union</w:t>
            </w:r>
            <w:proofErr w:type="spellEnd"/>
            <w:r w:rsidRPr="00AD6766">
              <w:rPr>
                <w:rFonts w:ascii="Arial" w:eastAsia="Times New Roman" w:hAnsi="Arial" w:cs="Arial"/>
                <w:color w:val="333333"/>
                <w:kern w:val="0"/>
                <w:lang w:eastAsia="tr-TR"/>
                <w14:ligatures w14:val="none"/>
              </w:rPr>
              <w:t xml:space="preserve"> on 5 </w:t>
            </w:r>
            <w:proofErr w:type="spellStart"/>
            <w:r w:rsidRPr="00AD6766">
              <w:rPr>
                <w:rFonts w:ascii="Arial" w:eastAsia="Times New Roman" w:hAnsi="Arial" w:cs="Arial"/>
                <w:color w:val="333333"/>
                <w:kern w:val="0"/>
                <w:lang w:eastAsia="tr-TR"/>
                <w14:ligatures w14:val="none"/>
              </w:rPr>
              <w:t>February</w:t>
            </w:r>
            <w:proofErr w:type="spellEnd"/>
            <w:r w:rsidRPr="00AD6766">
              <w:rPr>
                <w:rFonts w:ascii="Arial" w:eastAsia="Times New Roman" w:hAnsi="Arial" w:cs="Arial"/>
                <w:color w:val="333333"/>
                <w:kern w:val="0"/>
                <w:lang w:eastAsia="tr-TR"/>
                <w14:ligatures w14:val="none"/>
              </w:rPr>
              <w:t xml:space="preserve"> 2026.</w:t>
            </w:r>
          </w:p>
          <w:p w14:paraId="2A95DFFA" w14:textId="77777777" w:rsidR="00AD6766" w:rsidRPr="00AD6766"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This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shall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enter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force</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day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following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that</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its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publication</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Official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Journal</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European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Union</w:t>
            </w:r>
            <w:proofErr w:type="spellEnd"/>
            <w:r w:rsidRPr="00AD6766">
              <w:rPr>
                <w:rFonts w:ascii="Arial" w:eastAsia="Times New Roman" w:hAnsi="Arial" w:cs="Arial"/>
                <w:color w:val="333333"/>
                <w:kern w:val="0"/>
                <w:lang w:eastAsia="tr-TR"/>
                <w14:ligatures w14:val="none"/>
              </w:rPr>
              <w:t>.</w:t>
            </w:r>
          </w:p>
          <w:p w14:paraId="52BE54DB" w14:textId="77777777" w:rsidR="00AD6766" w:rsidRPr="00AD6766"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This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shall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apply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from</w:t>
            </w:r>
            <w:proofErr w:type="spellEnd"/>
            <w:r w:rsidRPr="00AD6766">
              <w:rPr>
                <w:rFonts w:ascii="Arial" w:eastAsia="Times New Roman" w:hAnsi="Arial" w:cs="Arial"/>
                <w:color w:val="333333"/>
                <w:kern w:val="0"/>
                <w:lang w:eastAsia="tr-TR"/>
                <w14:ligatures w14:val="none"/>
              </w:rPr>
              <w:t xml:space="preserve"> 7 </w:t>
            </w:r>
            <w:proofErr w:type="spellStart"/>
            <w:r w:rsidRPr="00AD6766">
              <w:rPr>
                <w:rFonts w:ascii="Arial" w:eastAsia="Times New Roman" w:hAnsi="Arial" w:cs="Arial"/>
                <w:color w:val="333333"/>
                <w:kern w:val="0"/>
                <w:lang w:eastAsia="tr-TR"/>
                <w14:ligatures w14:val="none"/>
              </w:rPr>
              <w:t>February</w:t>
            </w:r>
            <w:proofErr w:type="spellEnd"/>
            <w:r w:rsidRPr="00AD6766">
              <w:rPr>
                <w:rFonts w:ascii="Arial" w:eastAsia="Times New Roman" w:hAnsi="Arial" w:cs="Arial"/>
                <w:color w:val="333333"/>
                <w:kern w:val="0"/>
                <w:lang w:eastAsia="tr-TR"/>
                <w14:ligatures w14:val="none"/>
              </w:rPr>
              <w:t xml:space="preserve"> 2026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6 </w:t>
            </w:r>
            <w:proofErr w:type="spellStart"/>
            <w:r w:rsidRPr="00AD6766">
              <w:rPr>
                <w:rFonts w:ascii="Arial" w:eastAsia="Times New Roman" w:hAnsi="Arial" w:cs="Arial"/>
                <w:color w:val="333333"/>
                <w:kern w:val="0"/>
                <w:lang w:eastAsia="tr-TR"/>
                <w14:ligatures w14:val="none"/>
              </w:rPr>
              <w:t>August</w:t>
            </w:r>
            <w:proofErr w:type="spellEnd"/>
            <w:r w:rsidRPr="00AD6766">
              <w:rPr>
                <w:rFonts w:ascii="Arial" w:eastAsia="Times New Roman" w:hAnsi="Arial" w:cs="Arial"/>
                <w:color w:val="333333"/>
                <w:kern w:val="0"/>
                <w:lang w:eastAsia="tr-TR"/>
                <w14:ligatures w14:val="none"/>
              </w:rPr>
              <w:t xml:space="preserve"> 2026.</w:t>
            </w:r>
          </w:p>
          <w:p w14:paraId="6ACA49FF" w14:textId="77777777" w:rsidR="00AD6766" w:rsidRPr="00AD6766"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Implementing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(EU) 2026/295 of 4 </w:t>
            </w:r>
            <w:proofErr w:type="spellStart"/>
            <w:r w:rsidRPr="00AD6766">
              <w:rPr>
                <w:rFonts w:ascii="Arial" w:eastAsia="Times New Roman" w:hAnsi="Arial" w:cs="Arial"/>
                <w:color w:val="333333"/>
                <w:kern w:val="0"/>
                <w:lang w:eastAsia="tr-TR"/>
                <w14:ligatures w14:val="none"/>
              </w:rPr>
              <w:t>February</w:t>
            </w:r>
            <w:proofErr w:type="spellEnd"/>
            <w:r w:rsidRPr="00AD6766">
              <w:rPr>
                <w:rFonts w:ascii="Arial" w:eastAsia="Times New Roman" w:hAnsi="Arial" w:cs="Arial"/>
                <w:color w:val="333333"/>
                <w:kern w:val="0"/>
                <w:lang w:eastAsia="tr-TR"/>
                <w14:ligatures w14:val="none"/>
              </w:rPr>
              <w:t xml:space="preserve"> 2026 </w:t>
            </w:r>
            <w:proofErr w:type="spellStart"/>
            <w:r w:rsidRPr="00AD6766">
              <w:rPr>
                <w:rFonts w:ascii="Arial" w:eastAsia="Times New Roman" w:hAnsi="Arial" w:cs="Arial"/>
                <w:color w:val="333333"/>
                <w:kern w:val="0"/>
                <w:lang w:eastAsia="tr-TR"/>
                <w14:ligatures w14:val="none"/>
              </w:rPr>
              <w:t>does</w:t>
            </w:r>
            <w:proofErr w:type="spellEnd"/>
            <w:r w:rsidRPr="00AD6766">
              <w:rPr>
                <w:rFonts w:ascii="Arial" w:eastAsia="Times New Roman" w:hAnsi="Arial" w:cs="Arial"/>
                <w:color w:val="333333"/>
                <w:kern w:val="0"/>
                <w:lang w:eastAsia="tr-TR"/>
                <w14:ligatures w14:val="none"/>
              </w:rPr>
              <w:t xml:space="preserve"> not </w:t>
            </w:r>
            <w:proofErr w:type="spellStart"/>
            <w:r w:rsidRPr="00AD6766">
              <w:rPr>
                <w:rFonts w:ascii="Arial" w:eastAsia="Times New Roman" w:hAnsi="Arial" w:cs="Arial"/>
                <w:color w:val="333333"/>
                <w:kern w:val="0"/>
                <w:lang w:eastAsia="tr-TR"/>
                <w14:ligatures w14:val="none"/>
              </w:rPr>
              <w:t>further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liberalise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trade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United </w:t>
            </w:r>
            <w:proofErr w:type="spellStart"/>
            <w:r w:rsidRPr="00AD6766">
              <w:rPr>
                <w:rFonts w:ascii="Arial" w:eastAsia="Times New Roman" w:hAnsi="Arial" w:cs="Arial"/>
                <w:color w:val="333333"/>
                <w:kern w:val="0"/>
                <w:lang w:eastAsia="tr-TR"/>
                <w14:ligatures w14:val="none"/>
              </w:rPr>
              <w:t>States</w:t>
            </w:r>
            <w:proofErr w:type="spellEnd"/>
            <w:r w:rsidRPr="00AD6766">
              <w:rPr>
                <w:rFonts w:ascii="Arial" w:eastAsia="Times New Roman" w:hAnsi="Arial" w:cs="Arial"/>
                <w:color w:val="333333"/>
                <w:kern w:val="0"/>
                <w:lang w:eastAsia="tr-TR"/>
                <w14:ligatures w14:val="none"/>
              </w:rPr>
              <w:t xml:space="preserve">, it </w:t>
            </w:r>
            <w:proofErr w:type="spellStart"/>
            <w:r w:rsidRPr="00AD6766">
              <w:rPr>
                <w:rFonts w:ascii="Arial" w:eastAsia="Times New Roman" w:hAnsi="Arial" w:cs="Arial"/>
                <w:color w:val="333333"/>
                <w:kern w:val="0"/>
                <w:lang w:eastAsia="tr-TR"/>
                <w14:ligatures w14:val="none"/>
              </w:rPr>
              <w:t>maintains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current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status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quo</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tariffs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until</w:t>
            </w:r>
            <w:proofErr w:type="spellEnd"/>
            <w:r w:rsidRPr="00AD6766">
              <w:rPr>
                <w:rFonts w:ascii="Arial" w:eastAsia="Times New Roman" w:hAnsi="Arial" w:cs="Arial"/>
                <w:color w:val="333333"/>
                <w:kern w:val="0"/>
                <w:lang w:eastAsia="tr-TR"/>
                <w14:ligatures w14:val="none"/>
              </w:rPr>
              <w:t xml:space="preserve"> 6 </w:t>
            </w:r>
            <w:proofErr w:type="spellStart"/>
            <w:r w:rsidRPr="00AD6766">
              <w:rPr>
                <w:rFonts w:ascii="Arial" w:eastAsia="Times New Roman" w:hAnsi="Arial" w:cs="Arial"/>
                <w:color w:val="333333"/>
                <w:kern w:val="0"/>
                <w:lang w:eastAsia="tr-TR"/>
                <w14:ligatures w14:val="none"/>
              </w:rPr>
              <w:t>August</w:t>
            </w:r>
            <w:proofErr w:type="spellEnd"/>
            <w:r w:rsidRPr="00AD6766">
              <w:rPr>
                <w:rFonts w:ascii="Arial" w:eastAsia="Times New Roman" w:hAnsi="Arial" w:cs="Arial"/>
                <w:color w:val="333333"/>
                <w:kern w:val="0"/>
                <w:lang w:eastAsia="tr-TR"/>
                <w14:ligatures w14:val="none"/>
              </w:rPr>
              <w:t xml:space="preserve"> 2026.</w:t>
            </w:r>
          </w:p>
          <w:p w14:paraId="6D859FD0" w14:textId="77777777" w:rsidR="00AD6766" w:rsidRPr="00AD6766"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More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information</w:t>
            </w:r>
            <w:proofErr w:type="spellEnd"/>
            <w:r w:rsidRPr="00AD6766">
              <w:rPr>
                <w:rFonts w:ascii="Arial" w:eastAsia="Times New Roman" w:hAnsi="Arial" w:cs="Arial"/>
                <w:color w:val="333333"/>
                <w:kern w:val="0"/>
                <w:lang w:eastAsia="tr-TR"/>
                <w14:ligatures w14:val="none"/>
              </w:rPr>
              <w:t>: </w:t>
            </w:r>
            <w:hyperlink r:id="rId14" w:history="1">
              <w:r w:rsidRPr="00AD6766">
                <w:rPr>
                  <w:rFonts w:ascii="Arial" w:eastAsia="Times New Roman" w:hAnsi="Arial" w:cs="Arial"/>
                  <w:color w:val="0087B9"/>
                  <w:kern w:val="0"/>
                  <w:u w:val="single"/>
                  <w:bdr w:val="none" w:sz="0" w:space="0" w:color="auto" w:frame="1"/>
                  <w:lang w:eastAsia="tr-TR"/>
                  <w14:ligatures w14:val="none"/>
                </w:rPr>
                <w:t>https://eur-lex.europa.eu/eli/reg_impl/2026/295/oj</w:t>
              </w:r>
            </w:hyperlink>
          </w:p>
          <w:p w14:paraId="4D0FF085" w14:textId="0BC61080" w:rsidR="00AD6766" w:rsidRPr="00AD6766"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b/>
                <w:bCs/>
                <w:color w:val="2D2D38"/>
                <w:kern w:val="0"/>
                <w:lang w:eastAsia="tr-TR"/>
                <w14:ligatures w14:val="none"/>
              </w:rPr>
              <w:t>European</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Parliament</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to</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resume</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legislative</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work</w:t>
            </w:r>
            <w:proofErr w:type="spellEnd"/>
            <w:r w:rsidRPr="00AD6766">
              <w:rPr>
                <w:rFonts w:ascii="Arial" w:eastAsia="Times New Roman" w:hAnsi="Arial" w:cs="Arial"/>
                <w:b/>
                <w:bCs/>
                <w:color w:val="2D2D38"/>
                <w:kern w:val="0"/>
                <w:lang w:eastAsia="tr-TR"/>
                <w14:ligatures w14:val="none"/>
              </w:rPr>
              <w:t xml:space="preserve"> on </w:t>
            </w:r>
            <w:proofErr w:type="spellStart"/>
            <w:r w:rsidRPr="00AD6766">
              <w:rPr>
                <w:rFonts w:ascii="Arial" w:eastAsia="Times New Roman" w:hAnsi="Arial" w:cs="Arial"/>
                <w:b/>
                <w:bCs/>
                <w:color w:val="2D2D38"/>
                <w:kern w:val="0"/>
                <w:lang w:eastAsia="tr-TR"/>
                <w14:ligatures w14:val="none"/>
              </w:rPr>
              <w:t>proposed</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trade</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agreement</w:t>
            </w:r>
            <w:proofErr w:type="spellEnd"/>
          </w:p>
          <w:p w14:paraId="05C52C6B" w14:textId="77777777" w:rsidR="00C402A3"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It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was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announced</w:t>
            </w:r>
            <w:proofErr w:type="spellEnd"/>
            <w:r w:rsidRPr="00AD6766">
              <w:rPr>
                <w:rFonts w:ascii="Arial" w:eastAsia="Times New Roman" w:hAnsi="Arial" w:cs="Arial"/>
                <w:color w:val="333333"/>
                <w:kern w:val="0"/>
                <w:lang w:eastAsia="tr-TR"/>
                <w14:ligatures w14:val="none"/>
              </w:rPr>
              <w:t xml:space="preserve"> on 4 </w:t>
            </w:r>
            <w:proofErr w:type="spellStart"/>
            <w:r w:rsidRPr="00AD6766">
              <w:rPr>
                <w:rFonts w:ascii="Arial" w:eastAsia="Times New Roman" w:hAnsi="Arial" w:cs="Arial"/>
                <w:color w:val="333333"/>
                <w:kern w:val="0"/>
                <w:lang w:eastAsia="tr-TR"/>
                <w14:ligatures w14:val="none"/>
              </w:rPr>
              <w:t>February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European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Parliament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will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resume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work</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Turnberry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proposals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which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includes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trade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agreement</w:t>
            </w:r>
            <w:proofErr w:type="spellEnd"/>
            <w:r w:rsidRPr="00AD6766">
              <w:rPr>
                <w:rFonts w:ascii="Arial" w:eastAsia="Times New Roman" w:hAnsi="Arial" w:cs="Arial"/>
                <w:color w:val="333333"/>
                <w:kern w:val="0"/>
                <w:lang w:eastAsia="tr-TR"/>
                <w14:ligatures w14:val="none"/>
              </w:rPr>
              <w:t>.</w:t>
            </w:r>
          </w:p>
          <w:p w14:paraId="2A0E4051" w14:textId="0366472D" w:rsidR="00AD6766" w:rsidRPr="00AD6766"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Bernd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Lange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chair</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Parliament’s</w:t>
            </w:r>
            <w:proofErr w:type="spellEnd"/>
            <w:r w:rsidRPr="00AD6766">
              <w:rPr>
                <w:rFonts w:ascii="Arial" w:eastAsia="Times New Roman" w:hAnsi="Arial" w:cs="Arial"/>
                <w:color w:val="333333"/>
                <w:kern w:val="0"/>
                <w:lang w:eastAsia="tr-TR"/>
                <w14:ligatures w14:val="none"/>
              </w:rPr>
              <w:t xml:space="preserve"> International </w:t>
            </w:r>
            <w:proofErr w:type="spellStart"/>
            <w:r w:rsidRPr="00AD6766">
              <w:rPr>
                <w:rFonts w:ascii="Arial" w:eastAsia="Times New Roman" w:hAnsi="Arial" w:cs="Arial"/>
                <w:color w:val="333333"/>
                <w:kern w:val="0"/>
                <w:lang w:eastAsia="tr-TR"/>
                <w14:ligatures w14:val="none"/>
              </w:rPr>
              <w:t>Trade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Committee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standing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rapporteur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US </w:t>
            </w:r>
            <w:proofErr w:type="spellStart"/>
            <w:r w:rsidRPr="00AD6766">
              <w:rPr>
                <w:rFonts w:ascii="Arial" w:eastAsia="Times New Roman" w:hAnsi="Arial" w:cs="Arial"/>
                <w:color w:val="333333"/>
                <w:kern w:val="0"/>
                <w:lang w:eastAsia="tr-TR"/>
                <w14:ligatures w14:val="none"/>
              </w:rPr>
              <w:t>issued</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statement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regarding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EU-US </w:t>
            </w:r>
            <w:proofErr w:type="spellStart"/>
            <w:r w:rsidRPr="00AD6766">
              <w:rPr>
                <w:rFonts w:ascii="Arial" w:eastAsia="Times New Roman" w:hAnsi="Arial" w:cs="Arial"/>
                <w:color w:val="333333"/>
                <w:kern w:val="0"/>
                <w:lang w:eastAsia="tr-TR"/>
                <w14:ligatures w14:val="none"/>
              </w:rPr>
              <w:t>trade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deal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where</w:t>
            </w:r>
            <w:proofErr w:type="spellEnd"/>
            <w:r w:rsidRPr="00AD6766">
              <w:rPr>
                <w:rFonts w:ascii="Arial" w:eastAsia="Times New Roman" w:hAnsi="Arial" w:cs="Arial"/>
                <w:color w:val="333333"/>
                <w:kern w:val="0"/>
                <w:lang w:eastAsia="tr-TR"/>
                <w14:ligatures w14:val="none"/>
              </w:rPr>
              <w:t xml:space="preserve"> he </w:t>
            </w:r>
            <w:proofErr w:type="spellStart"/>
            <w:r w:rsidRPr="00AD6766">
              <w:rPr>
                <w:rFonts w:ascii="Arial" w:eastAsia="Times New Roman" w:hAnsi="Arial" w:cs="Arial"/>
                <w:color w:val="333333"/>
                <w:kern w:val="0"/>
                <w:lang w:eastAsia="tr-TR"/>
                <w14:ligatures w14:val="none"/>
              </w:rPr>
              <w:lastRenderedPageBreak/>
              <w:t>said</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majority</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shadow</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rapporteurs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International </w:t>
            </w:r>
            <w:proofErr w:type="spellStart"/>
            <w:r w:rsidRPr="00AD6766">
              <w:rPr>
                <w:rFonts w:ascii="Arial" w:eastAsia="Times New Roman" w:hAnsi="Arial" w:cs="Arial"/>
                <w:color w:val="333333"/>
                <w:kern w:val="0"/>
                <w:lang w:eastAsia="tr-TR"/>
                <w14:ligatures w14:val="none"/>
              </w:rPr>
              <w:t>Trade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Committee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have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today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decided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resume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work</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two </w:t>
            </w:r>
            <w:proofErr w:type="spellStart"/>
            <w:r w:rsidRPr="00AD6766">
              <w:rPr>
                <w:rFonts w:ascii="Arial" w:eastAsia="Times New Roman" w:hAnsi="Arial" w:cs="Arial"/>
                <w:color w:val="333333"/>
                <w:kern w:val="0"/>
                <w:lang w:eastAsia="tr-TR"/>
                <w14:ligatures w14:val="none"/>
              </w:rPr>
              <w:t>Turnberry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legislative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proposals</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vote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could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therefore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potentially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take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place</w:t>
            </w:r>
            <w:proofErr w:type="spellEnd"/>
            <w:r w:rsidRPr="00AD6766">
              <w:rPr>
                <w:rFonts w:ascii="Arial" w:eastAsia="Times New Roman" w:hAnsi="Arial" w:cs="Arial"/>
                <w:color w:val="333333"/>
                <w:kern w:val="0"/>
                <w:lang w:eastAsia="tr-TR"/>
                <w14:ligatures w14:val="none"/>
              </w:rPr>
              <w:t xml:space="preserve"> at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next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committee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meeting</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Tuesday</w:t>
            </w:r>
            <w:proofErr w:type="spellEnd"/>
            <w:r w:rsidRPr="00AD6766">
              <w:rPr>
                <w:rFonts w:ascii="Arial" w:eastAsia="Times New Roman" w:hAnsi="Arial" w:cs="Arial"/>
                <w:color w:val="333333"/>
                <w:kern w:val="0"/>
                <w:lang w:eastAsia="tr-TR"/>
                <w14:ligatures w14:val="none"/>
              </w:rPr>
              <w:t xml:space="preserve"> 24 </w:t>
            </w:r>
            <w:proofErr w:type="spellStart"/>
            <w:r w:rsidRPr="00AD6766">
              <w:rPr>
                <w:rFonts w:ascii="Arial" w:eastAsia="Times New Roman" w:hAnsi="Arial" w:cs="Arial"/>
                <w:color w:val="333333"/>
                <w:kern w:val="0"/>
                <w:lang w:eastAsia="tr-TR"/>
                <w14:ligatures w14:val="none"/>
              </w:rPr>
              <w:t>February</w:t>
            </w:r>
            <w:proofErr w:type="spellEnd"/>
            <w:r w:rsidRPr="00AD6766">
              <w:rPr>
                <w:rFonts w:ascii="Arial" w:eastAsia="Times New Roman" w:hAnsi="Arial" w:cs="Arial"/>
                <w:color w:val="333333"/>
                <w:kern w:val="0"/>
                <w:lang w:eastAsia="tr-TR"/>
                <w14:ligatures w14:val="none"/>
              </w:rPr>
              <w:t>.</w:t>
            </w:r>
          </w:p>
          <w:p w14:paraId="7FC627AF" w14:textId="77777777" w:rsidR="00AD6766" w:rsidRPr="00AD6766" w:rsidRDefault="00AD6766" w:rsidP="00C402A3">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w:t>
            </w:r>
            <w:proofErr w:type="spellStart"/>
            <w:r w:rsidRPr="00AD6766">
              <w:rPr>
                <w:rFonts w:ascii="Arial" w:eastAsia="Times New Roman" w:hAnsi="Arial" w:cs="Arial"/>
                <w:color w:val="333333"/>
                <w:kern w:val="0"/>
                <w:lang w:eastAsia="tr-TR"/>
                <w14:ligatures w14:val="none"/>
              </w:rPr>
              <w:t>In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this</w:t>
            </w:r>
            <w:proofErr w:type="spellEnd"/>
            <w:r w:rsidRPr="00AD6766">
              <w:rPr>
                <w:rFonts w:ascii="Arial" w:eastAsia="Times New Roman" w:hAnsi="Arial" w:cs="Arial"/>
                <w:color w:val="333333"/>
                <w:kern w:val="0"/>
                <w:lang w:eastAsia="tr-TR"/>
                <w14:ligatures w14:val="none"/>
              </w:rPr>
              <w:t xml:space="preserve"> spirit, </w:t>
            </w:r>
            <w:proofErr w:type="spellStart"/>
            <w:r w:rsidRPr="00AD6766">
              <w:rPr>
                <w:rFonts w:ascii="Arial" w:eastAsia="Times New Roman" w:hAnsi="Arial" w:cs="Arial"/>
                <w:color w:val="333333"/>
                <w:kern w:val="0"/>
                <w:lang w:eastAsia="tr-TR"/>
                <w14:ligatures w14:val="none"/>
              </w:rPr>
              <w:t>we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have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also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agreed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include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among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grounds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suspension</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tariff</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preferences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granted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under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both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legislative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proposals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threats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essential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security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interests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member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states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including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their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territorial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integrity</w:t>
            </w:r>
            <w:proofErr w:type="spellEnd"/>
          </w:p>
          <w:p w14:paraId="6FED509E" w14:textId="77777777" w:rsidR="00AD6766" w:rsidRPr="00AD6766"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More</w:t>
            </w:r>
            <w:proofErr w:type="spellEnd"/>
            <w:r w:rsidRPr="00AD6766">
              <w:rPr>
                <w:rFonts w:ascii="Arial" w:eastAsia="Times New Roman" w:hAnsi="Arial" w:cs="Arial"/>
                <w:color w:val="333333"/>
                <w:kern w:val="0"/>
                <w:lang w:eastAsia="tr-TR"/>
                <w14:ligatures w14:val="none"/>
              </w:rPr>
              <w:t xml:space="preserve"> information: </w:t>
            </w:r>
            <w:hyperlink r:id="rId15" w:history="1">
              <w:r w:rsidRPr="00AD6766">
                <w:rPr>
                  <w:rFonts w:ascii="Arial" w:eastAsia="Times New Roman" w:hAnsi="Arial" w:cs="Arial"/>
                  <w:color w:val="0087B9"/>
                  <w:kern w:val="0"/>
                  <w:u w:val="single"/>
                  <w:bdr w:val="none" w:sz="0" w:space="0" w:color="auto" w:frame="1"/>
                  <w:lang w:eastAsia="tr-TR"/>
                  <w14:ligatures w14:val="none"/>
                </w:rPr>
                <w:t>https://www.europarl.europa.eu/news/en/press-room/20260204IPR33305/eu-us-trade-legislation-meps-to-resume-work-on-turnberry-proposals</w:t>
              </w:r>
            </w:hyperlink>
          </w:p>
          <w:p w14:paraId="2E211359" w14:textId="77777777" w:rsidR="00AD6766" w:rsidRPr="00AD6766" w:rsidRDefault="00AD6766" w:rsidP="00AD6766">
            <w:pPr>
              <w:spacing w:after="0" w:line="330" w:lineRule="atLeast"/>
              <w:ind w:left="1440"/>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w:t>
            </w:r>
          </w:p>
          <w:p w14:paraId="45F018AB" w14:textId="77777777" w:rsidR="00AD6766" w:rsidRPr="00AD6766" w:rsidRDefault="00AD6766" w:rsidP="00C402A3">
            <w:pPr>
              <w:spacing w:after="225" w:line="240" w:lineRule="auto"/>
              <w:outlineLvl w:val="2"/>
              <w:rPr>
                <w:rFonts w:ascii="Arial" w:eastAsia="Times New Roman" w:hAnsi="Arial" w:cs="Arial"/>
                <w:b/>
                <w:bCs/>
                <w:caps/>
                <w:color w:val="333333"/>
                <w:kern w:val="0"/>
                <w:lang w:eastAsia="tr-TR"/>
                <w14:ligatures w14:val="none"/>
              </w:rPr>
            </w:pPr>
            <w:hyperlink r:id="rId16" w:history="1">
              <w:r w:rsidRPr="00AD6766">
                <w:rPr>
                  <w:rFonts w:ascii="Arial" w:eastAsia="Times New Roman" w:hAnsi="Arial" w:cs="Arial"/>
                  <w:b/>
                  <w:bCs/>
                  <w:caps/>
                  <w:color w:val="333333"/>
                  <w:kern w:val="0"/>
                  <w:u w:val="single"/>
                  <w:bdr w:val="none" w:sz="0" w:space="0" w:color="auto" w:frame="1"/>
                  <w:lang w:eastAsia="tr-TR"/>
                  <w14:ligatures w14:val="none"/>
                </w:rPr>
                <w:t>Pesticides&amp;Biocides: Commission reply to FRUCOM's Phosphine letter</w:t>
              </w:r>
            </w:hyperlink>
          </w:p>
          <w:p w14:paraId="26EF4212" w14:textId="77777777" w:rsidR="00AD6766" w:rsidRPr="00AD6766" w:rsidRDefault="00AD6766" w:rsidP="00C402A3">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FRUCOM had </w:t>
            </w:r>
            <w:proofErr w:type="spellStart"/>
            <w:r w:rsidRPr="00AD6766">
              <w:rPr>
                <w:rFonts w:ascii="Arial" w:eastAsia="Times New Roman" w:hAnsi="Arial" w:cs="Arial"/>
                <w:color w:val="333333"/>
                <w:kern w:val="0"/>
                <w:lang w:eastAsia="tr-TR"/>
                <w14:ligatures w14:val="none"/>
              </w:rPr>
              <w:t>previously</w:t>
            </w:r>
            <w:proofErr w:type="spellEnd"/>
            <w:r w:rsidRPr="00AD6766">
              <w:rPr>
                <w:rFonts w:ascii="Arial" w:eastAsia="Times New Roman" w:hAnsi="Arial" w:cs="Arial"/>
                <w:color w:val="333333"/>
                <w:kern w:val="0"/>
                <w:lang w:eastAsia="tr-TR"/>
                <w14:ligatures w14:val="none"/>
              </w:rPr>
              <w:t xml:space="preserve"> sent a </w:t>
            </w:r>
            <w:proofErr w:type="spellStart"/>
            <w:r w:rsidRPr="00AD6766">
              <w:rPr>
                <w:rFonts w:ascii="Arial" w:eastAsia="Times New Roman" w:hAnsi="Arial" w:cs="Arial"/>
                <w:color w:val="333333"/>
                <w:kern w:val="0"/>
                <w:lang w:eastAsia="tr-TR"/>
                <w14:ligatures w14:val="none"/>
              </w:rPr>
              <w:t>letter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w:t>
            </w:r>
            <w:proofErr w:type="spellStart"/>
            <w:r w:rsidRPr="00AD6766">
              <w:rPr>
                <w:rFonts w:ascii="Arial" w:eastAsia="Times New Roman" w:hAnsi="Arial" w:cs="Arial"/>
                <w:color w:val="333333"/>
                <w:kern w:val="0"/>
                <w:lang w:eastAsia="tr-TR"/>
                <w14:ligatures w14:val="none"/>
              </w:rPr>
              <w:t>supporting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renewal</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approval</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phosphine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hydrogen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phosphide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related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phosphide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salts</w:t>
            </w:r>
            <w:proofErr w:type="spellEnd"/>
            <w:r w:rsidRPr="00AD6766">
              <w:rPr>
                <w:rFonts w:ascii="Arial" w:eastAsia="Times New Roman" w:hAnsi="Arial" w:cs="Arial"/>
                <w:color w:val="333333"/>
                <w:kern w:val="0"/>
                <w:lang w:eastAsia="tr-TR"/>
                <w14:ligatures w14:val="none"/>
              </w:rPr>
              <w:t xml:space="preserve"> as </w:t>
            </w:r>
            <w:proofErr w:type="spellStart"/>
            <w:r w:rsidRPr="00AD6766">
              <w:rPr>
                <w:rFonts w:ascii="Arial" w:eastAsia="Times New Roman" w:hAnsi="Arial" w:cs="Arial"/>
                <w:color w:val="333333"/>
                <w:kern w:val="0"/>
                <w:lang w:eastAsia="tr-TR"/>
                <w14:ligatures w14:val="none"/>
              </w:rPr>
              <w:t>active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substances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under</w:t>
            </w:r>
            <w:proofErr w:type="spellEnd"/>
            <w:r w:rsidRPr="00AD6766">
              <w:rPr>
                <w:rFonts w:ascii="Arial" w:eastAsia="Times New Roman" w:hAnsi="Arial" w:cs="Arial"/>
                <w:color w:val="333333"/>
                <w:kern w:val="0"/>
                <w:lang w:eastAsia="tr-TR"/>
                <w14:ligatures w14:val="none"/>
              </w:rPr>
              <w:t xml:space="preserve"> EU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(EC) No 1107/2009,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approval</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aluminium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magnesium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phosphide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used</w:t>
            </w:r>
            <w:proofErr w:type="spellEnd"/>
            <w:r w:rsidRPr="00AD6766">
              <w:rPr>
                <w:rFonts w:ascii="Arial" w:eastAsia="Times New Roman" w:hAnsi="Arial" w:cs="Arial"/>
                <w:color w:val="333333"/>
                <w:kern w:val="0"/>
                <w:lang w:eastAsia="tr-TR"/>
                <w14:ligatures w14:val="none"/>
              </w:rPr>
              <w:t xml:space="preserve"> as </w:t>
            </w:r>
            <w:proofErr w:type="spellStart"/>
            <w:r w:rsidRPr="00AD6766">
              <w:rPr>
                <w:rFonts w:ascii="Arial" w:eastAsia="Times New Roman" w:hAnsi="Arial" w:cs="Arial"/>
                <w:color w:val="333333"/>
                <w:kern w:val="0"/>
                <w:lang w:eastAsia="tr-TR"/>
                <w14:ligatures w14:val="none"/>
              </w:rPr>
              <w:t>fumigants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under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Biocidal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(528/2012)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highlight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critical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importance</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phosphine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fumigation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maintaining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food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safety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quality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international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trade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continuity</w:t>
            </w:r>
            <w:proofErr w:type="spellEnd"/>
            <w:r w:rsidRPr="00AD6766">
              <w:rPr>
                <w:rFonts w:ascii="Arial" w:eastAsia="Times New Roman" w:hAnsi="Arial" w:cs="Arial"/>
                <w:color w:val="333333"/>
                <w:kern w:val="0"/>
                <w:lang w:eastAsia="tr-TR"/>
                <w14:ligatures w14:val="none"/>
              </w:rPr>
              <w:t>.</w:t>
            </w:r>
          </w:p>
          <w:p w14:paraId="43C6803C" w14:textId="77777777" w:rsidR="00AD6766" w:rsidRPr="00AD6766"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Please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refer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previous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circular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FRUCOM's</w:t>
            </w:r>
            <w:proofErr w:type="spellEnd"/>
            <w:r w:rsidRPr="00AD6766">
              <w:rPr>
                <w:rFonts w:ascii="Arial" w:eastAsia="Times New Roman" w:hAnsi="Arial" w:cs="Arial"/>
                <w:color w:val="333333"/>
                <w:kern w:val="0"/>
                <w:lang w:eastAsia="tr-TR"/>
                <w14:ligatures w14:val="none"/>
              </w:rPr>
              <w:t xml:space="preserve"> letter: </w:t>
            </w:r>
            <w:hyperlink r:id="rId17" w:history="1">
              <w:r w:rsidRPr="00AD6766">
                <w:rPr>
                  <w:rFonts w:ascii="Arial" w:eastAsia="Times New Roman" w:hAnsi="Arial" w:cs="Arial"/>
                  <w:color w:val="0087B9"/>
                  <w:kern w:val="0"/>
                  <w:u w:val="single"/>
                  <w:bdr w:val="none" w:sz="0" w:space="0" w:color="auto" w:frame="1"/>
                  <w:lang w:eastAsia="tr-TR"/>
                  <w14:ligatures w14:val="none"/>
                </w:rPr>
                <w:t>https://frucom.eu/circulars/5731:pesticides-biocides-phosphine-final-letter.html</w:t>
              </w:r>
            </w:hyperlink>
          </w:p>
          <w:p w14:paraId="31325384" w14:textId="77777777" w:rsidR="00AD6766" w:rsidRPr="00AD6766" w:rsidRDefault="00AD6766" w:rsidP="00C402A3">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has </w:t>
            </w:r>
            <w:proofErr w:type="spellStart"/>
            <w:r w:rsidRPr="00AD6766">
              <w:rPr>
                <w:rFonts w:ascii="Arial" w:eastAsia="Times New Roman" w:hAnsi="Arial" w:cs="Arial"/>
                <w:color w:val="333333"/>
                <w:kern w:val="0"/>
                <w:lang w:eastAsia="tr-TR"/>
                <w14:ligatures w14:val="none"/>
              </w:rPr>
              <w:t>provided</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reply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It</w:t>
            </w:r>
            <w:proofErr w:type="spellEnd"/>
            <w:r w:rsidRPr="00AD6766">
              <w:rPr>
                <w:rFonts w:ascii="Arial" w:eastAsia="Times New Roman" w:hAnsi="Arial" w:cs="Arial"/>
                <w:color w:val="333333"/>
                <w:kern w:val="0"/>
                <w:lang w:eastAsia="tr-TR"/>
                <w14:ligatures w14:val="none"/>
              </w:rPr>
              <w:t xml:space="preserve"> is </w:t>
            </w:r>
            <w:proofErr w:type="spellStart"/>
            <w:r w:rsidRPr="00AD6766">
              <w:rPr>
                <w:rFonts w:ascii="Arial" w:eastAsia="Times New Roman" w:hAnsi="Arial" w:cs="Arial"/>
                <w:color w:val="333333"/>
                <w:kern w:val="0"/>
                <w:lang w:eastAsia="tr-TR"/>
                <w14:ligatures w14:val="none"/>
              </w:rPr>
              <w:t>aware</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limitations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related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availability</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phosphine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related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phosphide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salts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has </w:t>
            </w:r>
            <w:proofErr w:type="spellStart"/>
            <w:r w:rsidRPr="00AD6766">
              <w:rPr>
                <w:rFonts w:ascii="Arial" w:eastAsia="Times New Roman" w:hAnsi="Arial" w:cs="Arial"/>
                <w:color w:val="333333"/>
                <w:kern w:val="0"/>
                <w:lang w:eastAsia="tr-TR"/>
                <w14:ligatures w14:val="none"/>
              </w:rPr>
              <w:t>provided</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detailed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account</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ongoing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discussions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related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renewal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processes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substances</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relation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different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applications</w:t>
            </w:r>
            <w:proofErr w:type="spellEnd"/>
            <w:r w:rsidRPr="00AD6766">
              <w:rPr>
                <w:rFonts w:ascii="Arial" w:eastAsia="Times New Roman" w:hAnsi="Arial" w:cs="Arial"/>
                <w:color w:val="333333"/>
                <w:kern w:val="0"/>
                <w:lang w:eastAsia="tr-TR"/>
                <w14:ligatures w14:val="none"/>
              </w:rPr>
              <w:t>. </w:t>
            </w:r>
            <w:proofErr w:type="spellStart"/>
            <w:r w:rsidRPr="00AD6766">
              <w:rPr>
                <w:rFonts w:ascii="Arial" w:eastAsia="Times New Roman" w:hAnsi="Arial" w:cs="Arial"/>
                <w:color w:val="333333"/>
                <w:kern w:val="0"/>
                <w:lang w:eastAsia="tr-TR"/>
                <w14:ligatures w14:val="none"/>
              </w:rPr>
              <w:t>Please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find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reply</w:t>
            </w:r>
            <w:proofErr w:type="spellEnd"/>
            <w:r w:rsidRPr="00AD6766">
              <w:rPr>
                <w:rFonts w:ascii="Arial" w:eastAsia="Times New Roman" w:hAnsi="Arial" w:cs="Arial"/>
                <w:color w:val="333333"/>
                <w:kern w:val="0"/>
                <w:lang w:eastAsia="tr-TR"/>
                <w14:ligatures w14:val="none"/>
              </w:rPr>
              <w:t xml:space="preserve"> as an </w:t>
            </w:r>
            <w:proofErr w:type="spellStart"/>
            <w:r w:rsidRPr="00AD6766">
              <w:rPr>
                <w:rFonts w:ascii="Arial" w:eastAsia="Times New Roman" w:hAnsi="Arial" w:cs="Arial"/>
                <w:color w:val="333333"/>
                <w:kern w:val="0"/>
                <w:lang w:eastAsia="tr-TR"/>
                <w14:ligatures w14:val="none"/>
              </w:rPr>
              <w:t>attachment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below</w:t>
            </w:r>
            <w:proofErr w:type="spellEnd"/>
            <w:r w:rsidRPr="00AD6766">
              <w:rPr>
                <w:rFonts w:ascii="Arial" w:eastAsia="Times New Roman" w:hAnsi="Arial" w:cs="Arial"/>
                <w:color w:val="333333"/>
                <w:kern w:val="0"/>
                <w:lang w:eastAsia="tr-TR"/>
                <w14:ligatures w14:val="none"/>
              </w:rPr>
              <w:t>:</w:t>
            </w:r>
          </w:p>
          <w:p w14:paraId="72BAC0FF" w14:textId="7845B8A5" w:rsidR="00AD6766" w:rsidRPr="00AD6766" w:rsidRDefault="00AD6766" w:rsidP="00C402A3">
            <w:pPr>
              <w:spacing w:after="180" w:line="330" w:lineRule="atLeast"/>
              <w:rPr>
                <w:rFonts w:ascii="Arial" w:eastAsia="Times New Roman" w:hAnsi="Arial" w:cs="Arial"/>
                <w:color w:val="333333"/>
                <w:kern w:val="0"/>
                <w:lang w:eastAsia="tr-TR"/>
                <w14:ligatures w14:val="none"/>
              </w:rPr>
            </w:pPr>
            <w:hyperlink r:id="rId18" w:history="1">
              <w:proofErr w:type="spellStart"/>
              <w:r w:rsidRPr="00AD6766">
                <w:rPr>
                  <w:rFonts w:ascii="Arial" w:eastAsia="Times New Roman" w:hAnsi="Arial" w:cs="Arial"/>
                  <w:color w:val="0087B9"/>
                  <w:kern w:val="0"/>
                  <w:u w:val="single"/>
                  <w:bdr w:val="none" w:sz="0" w:space="0" w:color="auto" w:frame="1"/>
                  <w:lang w:eastAsia="tr-TR"/>
                  <w14:ligatures w14:val="none"/>
                </w:rPr>
                <w:t>Reply</w:t>
              </w:r>
              <w:proofErr w:type="spellEnd"/>
            </w:hyperlink>
          </w:p>
          <w:p w14:paraId="4A940EC8" w14:textId="77777777" w:rsidR="00AD6766" w:rsidRPr="00AD6766" w:rsidRDefault="00AD6766" w:rsidP="00C402A3">
            <w:pPr>
              <w:spacing w:after="225" w:line="240" w:lineRule="auto"/>
              <w:outlineLvl w:val="2"/>
              <w:rPr>
                <w:rFonts w:ascii="Arial" w:eastAsia="Times New Roman" w:hAnsi="Arial" w:cs="Arial"/>
                <w:b/>
                <w:bCs/>
                <w:caps/>
                <w:color w:val="333333"/>
                <w:kern w:val="0"/>
                <w:lang w:eastAsia="tr-TR"/>
                <w14:ligatures w14:val="none"/>
              </w:rPr>
            </w:pPr>
            <w:hyperlink r:id="rId19" w:history="1">
              <w:r w:rsidRPr="00AD6766">
                <w:rPr>
                  <w:rFonts w:ascii="Arial" w:eastAsia="Times New Roman" w:hAnsi="Arial" w:cs="Arial"/>
                  <w:b/>
                  <w:bCs/>
                  <w:caps/>
                  <w:color w:val="333333"/>
                  <w:kern w:val="0"/>
                  <w:u w:val="single"/>
                  <w:bdr w:val="none" w:sz="0" w:space="0" w:color="auto" w:frame="1"/>
                  <w:lang w:eastAsia="tr-TR"/>
                  <w14:ligatures w14:val="none"/>
                </w:rPr>
                <w:t>SO2: Feedback overview on possible impact of EFSA conclusion for Maximum Levels</w:t>
              </w:r>
            </w:hyperlink>
          </w:p>
          <w:p w14:paraId="23B14A4D" w14:textId="339B1159" w:rsidR="00AD6766" w:rsidRPr="00AD6766" w:rsidRDefault="00AD6766" w:rsidP="002C0517">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EFSA had </w:t>
            </w:r>
            <w:proofErr w:type="spellStart"/>
            <w:r w:rsidRPr="00AD6766">
              <w:rPr>
                <w:rFonts w:ascii="Arial" w:eastAsia="Times New Roman" w:hAnsi="Arial" w:cs="Arial"/>
                <w:color w:val="333333"/>
                <w:kern w:val="0"/>
                <w:lang w:eastAsia="tr-TR"/>
                <w14:ligatures w14:val="none"/>
              </w:rPr>
              <w:t>published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updated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assessment</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dietary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exposure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sulfur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dioxide</w:t>
            </w:r>
            <w:proofErr w:type="spellEnd"/>
            <w:r w:rsidRPr="00AD6766">
              <w:rPr>
                <w:rFonts w:ascii="Arial" w:eastAsia="Times New Roman" w:hAnsi="Arial" w:cs="Arial"/>
                <w:color w:val="333333"/>
                <w:kern w:val="0"/>
                <w:lang w:eastAsia="tr-TR"/>
                <w14:ligatures w14:val="none"/>
              </w:rPr>
              <w:t>–</w:t>
            </w:r>
            <w:proofErr w:type="spellStart"/>
            <w:r w:rsidRPr="00AD6766">
              <w:rPr>
                <w:rFonts w:ascii="Arial" w:eastAsia="Times New Roman" w:hAnsi="Arial" w:cs="Arial"/>
                <w:color w:val="333333"/>
                <w:kern w:val="0"/>
                <w:lang w:eastAsia="tr-TR"/>
                <w14:ligatures w14:val="none"/>
              </w:rPr>
              <w:t>sulfites</w:t>
            </w:r>
            <w:proofErr w:type="spellEnd"/>
            <w:r w:rsidRPr="00AD6766">
              <w:rPr>
                <w:rFonts w:ascii="Arial" w:eastAsia="Times New Roman" w:hAnsi="Arial" w:cs="Arial"/>
                <w:color w:val="333333"/>
                <w:kern w:val="0"/>
                <w:lang w:eastAsia="tr-TR"/>
                <w14:ligatures w14:val="none"/>
              </w:rPr>
              <w:t xml:space="preserve"> (E 220–228), </w:t>
            </w:r>
            <w:proofErr w:type="spellStart"/>
            <w:r w:rsidRPr="00AD6766">
              <w:rPr>
                <w:rFonts w:ascii="Arial" w:eastAsia="Times New Roman" w:hAnsi="Arial" w:cs="Arial"/>
                <w:color w:val="333333"/>
                <w:kern w:val="0"/>
                <w:lang w:eastAsia="tr-TR"/>
                <w14:ligatures w14:val="none"/>
              </w:rPr>
              <w:t>including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scenarios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based</w:t>
            </w:r>
            <w:proofErr w:type="spellEnd"/>
            <w:r w:rsidRPr="00AD6766">
              <w:rPr>
                <w:rFonts w:ascii="Arial" w:eastAsia="Times New Roman" w:hAnsi="Arial" w:cs="Arial"/>
                <w:color w:val="333333"/>
                <w:kern w:val="0"/>
                <w:lang w:eastAsia="tr-TR"/>
                <w14:ligatures w14:val="none"/>
              </w:rPr>
              <w:t xml:space="preserve"> on two </w:t>
            </w:r>
            <w:proofErr w:type="spellStart"/>
            <w:r w:rsidRPr="00AD6766">
              <w:rPr>
                <w:rFonts w:ascii="Arial" w:eastAsia="Times New Roman" w:hAnsi="Arial" w:cs="Arial"/>
                <w:color w:val="333333"/>
                <w:kern w:val="0"/>
                <w:lang w:eastAsia="tr-TR"/>
                <w14:ligatures w14:val="none"/>
              </w:rPr>
              <w:t>possible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sets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alternative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maximum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permitted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levels</w:t>
            </w:r>
            <w:proofErr w:type="spellEnd"/>
            <w:r w:rsidRPr="00AD6766">
              <w:rPr>
                <w:rFonts w:ascii="Arial" w:eastAsia="Times New Roman" w:hAnsi="Arial" w:cs="Arial"/>
                <w:color w:val="333333"/>
                <w:kern w:val="0"/>
                <w:lang w:eastAsia="tr-TR"/>
                <w14:ligatures w14:val="none"/>
              </w:rPr>
              <w:t xml:space="preserve">. FRUCOM had </w:t>
            </w:r>
            <w:proofErr w:type="spellStart"/>
            <w:r w:rsidRPr="00AD6766">
              <w:rPr>
                <w:rFonts w:ascii="Arial" w:eastAsia="Times New Roman" w:hAnsi="Arial" w:cs="Arial"/>
                <w:color w:val="333333"/>
                <w:kern w:val="0"/>
                <w:lang w:eastAsia="tr-TR"/>
                <w14:ligatures w14:val="none"/>
              </w:rPr>
              <w:t>previously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published</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request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feedback</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potential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implications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application</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either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maximum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levels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concerned</w:t>
            </w:r>
            <w:proofErr w:type="spellEnd"/>
            <w:r w:rsidRPr="00AD6766">
              <w:rPr>
                <w:rFonts w:ascii="Arial" w:eastAsia="Times New Roman" w:hAnsi="Arial" w:cs="Arial"/>
                <w:color w:val="333333"/>
                <w:kern w:val="0"/>
                <w:lang w:eastAsia="tr-TR"/>
                <w14:ligatures w14:val="none"/>
              </w:rPr>
              <w:t xml:space="preserve"> products:</w:t>
            </w:r>
            <w:hyperlink r:id="rId20" w:history="1">
              <w:r w:rsidR="002C0517" w:rsidRPr="00A250E4">
                <w:rPr>
                  <w:rStyle w:val="Kpr"/>
                  <w:rFonts w:ascii="Arial" w:eastAsia="Times New Roman" w:hAnsi="Arial" w:cs="Arial"/>
                  <w:kern w:val="0"/>
                  <w:bdr w:val="none" w:sz="0" w:space="0" w:color="auto" w:frame="1"/>
                  <w:lang w:eastAsia="tr-TR"/>
                  <w14:ligatures w14:val="none"/>
                </w:rPr>
                <w:t>https://frucom.eu/circulars/5778:so2-feedback-requested-on-efsa-conclusion.html</w:t>
              </w:r>
            </w:hyperlink>
          </w:p>
          <w:p w14:paraId="0BCF910D" w14:textId="77777777" w:rsidR="00AF48A8" w:rsidRDefault="00AF48A8" w:rsidP="008409E2">
            <w:pPr>
              <w:spacing w:after="180" w:line="330" w:lineRule="atLeast"/>
              <w:rPr>
                <w:rFonts w:ascii="Arial" w:eastAsia="Times New Roman" w:hAnsi="Arial" w:cs="Arial"/>
                <w:color w:val="333333"/>
                <w:kern w:val="0"/>
                <w:lang w:eastAsia="tr-TR"/>
                <w14:ligatures w14:val="none"/>
              </w:rPr>
            </w:pPr>
          </w:p>
          <w:p w14:paraId="511A61C1" w14:textId="09B55020" w:rsidR="008409E2" w:rsidRDefault="00AD6766" w:rsidP="008409E2">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lastRenderedPageBreak/>
              <w:t>Please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find</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summary</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collected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feedback</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below</w:t>
            </w:r>
            <w:proofErr w:type="spellEnd"/>
            <w:r w:rsidRPr="00AD6766">
              <w:rPr>
                <w:rFonts w:ascii="Arial" w:eastAsia="Times New Roman" w:hAnsi="Arial" w:cs="Arial"/>
                <w:color w:val="333333"/>
                <w:kern w:val="0"/>
                <w:lang w:eastAsia="tr-TR"/>
                <w14:ligatures w14:val="none"/>
              </w:rPr>
              <w:t>:</w:t>
            </w:r>
          </w:p>
          <w:p w14:paraId="2D957C04" w14:textId="5926AAAC" w:rsidR="00AD6766" w:rsidRPr="00116FBC" w:rsidRDefault="00AD6766" w:rsidP="00116FBC">
            <w:pPr>
              <w:pStyle w:val="ListeParagraf"/>
              <w:numPr>
                <w:ilvl w:val="0"/>
                <w:numId w:val="20"/>
              </w:numPr>
              <w:spacing w:after="180" w:line="330" w:lineRule="atLeast"/>
              <w:rPr>
                <w:rFonts w:ascii="Arial" w:eastAsia="Times New Roman" w:hAnsi="Arial" w:cs="Arial"/>
                <w:color w:val="333333"/>
                <w:kern w:val="0"/>
                <w:lang w:eastAsia="tr-TR"/>
                <w14:ligatures w14:val="none"/>
              </w:rPr>
            </w:pPr>
            <w:proofErr w:type="spellStart"/>
            <w:r w:rsidRPr="00116FBC">
              <w:rPr>
                <w:rFonts w:ascii="Arial" w:eastAsia="Times New Roman" w:hAnsi="Arial" w:cs="Arial"/>
                <w:color w:val="333333"/>
                <w:kern w:val="0"/>
                <w:lang w:eastAsia="tr-TR"/>
                <w14:ligatures w14:val="none"/>
              </w:rPr>
              <w:t>Member</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States</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could</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opt</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for</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the</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more</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restrictive</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approach</w:t>
            </w:r>
            <w:proofErr w:type="spellEnd"/>
            <w:r w:rsidRPr="00116FBC">
              <w:rPr>
                <w:rFonts w:ascii="Arial" w:eastAsia="Times New Roman" w:hAnsi="Arial" w:cs="Arial"/>
                <w:color w:val="333333"/>
                <w:kern w:val="0"/>
                <w:lang w:eastAsia="tr-TR"/>
                <w14:ligatures w14:val="none"/>
              </w:rPr>
              <w:t xml:space="preserve">, in </w:t>
            </w:r>
            <w:proofErr w:type="spellStart"/>
            <w:r w:rsidRPr="00116FBC">
              <w:rPr>
                <w:rFonts w:ascii="Arial" w:eastAsia="Times New Roman" w:hAnsi="Arial" w:cs="Arial"/>
                <w:color w:val="333333"/>
                <w:kern w:val="0"/>
                <w:lang w:eastAsia="tr-TR"/>
                <w14:ligatures w14:val="none"/>
              </w:rPr>
              <w:t>light</w:t>
            </w:r>
            <w:proofErr w:type="spellEnd"/>
            <w:r w:rsidRPr="00116FBC">
              <w:rPr>
                <w:rFonts w:ascii="Arial" w:eastAsia="Times New Roman" w:hAnsi="Arial" w:cs="Arial"/>
                <w:color w:val="333333"/>
                <w:kern w:val="0"/>
                <w:lang w:eastAsia="tr-TR"/>
                <w14:ligatures w14:val="none"/>
              </w:rPr>
              <w:t xml:space="preserve"> of </w:t>
            </w:r>
            <w:proofErr w:type="spellStart"/>
            <w:r w:rsidRPr="00116FBC">
              <w:rPr>
                <w:rFonts w:ascii="Arial" w:eastAsia="Times New Roman" w:hAnsi="Arial" w:cs="Arial"/>
                <w:color w:val="333333"/>
                <w:kern w:val="0"/>
                <w:lang w:eastAsia="tr-TR"/>
                <w14:ligatures w14:val="none"/>
              </w:rPr>
              <w:t>the</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similar</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results</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presented</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by</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both</w:t>
            </w:r>
            <w:proofErr w:type="spellEnd"/>
            <w:r w:rsidRPr="00116FBC">
              <w:rPr>
                <w:rFonts w:ascii="Arial" w:eastAsia="Times New Roman" w:hAnsi="Arial" w:cs="Arial"/>
                <w:color w:val="333333"/>
                <w:kern w:val="0"/>
                <w:lang w:eastAsia="tr-TR"/>
                <w14:ligatures w14:val="none"/>
              </w:rPr>
              <w:t xml:space="preserve"> </w:t>
            </w:r>
            <w:proofErr w:type="spellStart"/>
            <w:r w:rsidRPr="00116FBC">
              <w:rPr>
                <w:rFonts w:ascii="Arial" w:eastAsia="Times New Roman" w:hAnsi="Arial" w:cs="Arial"/>
                <w:color w:val="333333"/>
                <w:kern w:val="0"/>
                <w:lang w:eastAsia="tr-TR"/>
                <w14:ligatures w14:val="none"/>
              </w:rPr>
              <w:t>scenarios</w:t>
            </w:r>
            <w:proofErr w:type="spellEnd"/>
            <w:r w:rsidRPr="00116FBC">
              <w:rPr>
                <w:rFonts w:ascii="Arial" w:eastAsia="Times New Roman" w:hAnsi="Arial" w:cs="Arial"/>
                <w:color w:val="333333"/>
                <w:kern w:val="0"/>
                <w:lang w:eastAsia="tr-TR"/>
                <w14:ligatures w14:val="none"/>
              </w:rPr>
              <w:t>.</w:t>
            </w:r>
          </w:p>
          <w:tbl>
            <w:tblPr>
              <w:tblW w:w="5000" w:type="pct"/>
              <w:jc w:val="center"/>
              <w:tblCellMar>
                <w:left w:w="0" w:type="dxa"/>
                <w:right w:w="0" w:type="dxa"/>
              </w:tblCellMar>
              <w:tblLook w:val="04A0" w:firstRow="1" w:lastRow="0" w:firstColumn="1" w:lastColumn="0" w:noHBand="0" w:noVBand="1"/>
            </w:tblPr>
            <w:tblGrid>
              <w:gridCol w:w="9066"/>
            </w:tblGrid>
            <w:tr w:rsidR="00AD6766" w:rsidRPr="00AD6766" w14:paraId="176771CB" w14:textId="77777777">
              <w:trPr>
                <w:jc w:val="center"/>
              </w:trPr>
              <w:tc>
                <w:tcPr>
                  <w:tcW w:w="0" w:type="auto"/>
                  <w:vAlign w:val="center"/>
                  <w:hideMark/>
                </w:tcPr>
                <w:p w14:paraId="5AC37FE4" w14:textId="77777777" w:rsidR="00AD6766" w:rsidRPr="00AD6766" w:rsidRDefault="00AD6766" w:rsidP="00116FBC">
                  <w:pPr>
                    <w:numPr>
                      <w:ilvl w:val="2"/>
                      <w:numId w:val="4"/>
                    </w:numPr>
                    <w:tabs>
                      <w:tab w:val="clear" w:pos="2160"/>
                      <w:tab w:val="num" w:pos="1843"/>
                    </w:tabs>
                    <w:spacing w:after="150" w:line="330" w:lineRule="atLeast"/>
                    <w:ind w:left="709"/>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Dried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apricots</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level</w:t>
                  </w:r>
                  <w:proofErr w:type="spellEnd"/>
                  <w:r w:rsidRPr="00AD6766">
                    <w:rPr>
                      <w:rFonts w:ascii="Arial" w:eastAsia="Times New Roman" w:hAnsi="Arial" w:cs="Arial"/>
                      <w:color w:val="333333"/>
                      <w:kern w:val="0"/>
                      <w:lang w:eastAsia="tr-TR"/>
                      <w14:ligatures w14:val="none"/>
                    </w:rPr>
                    <w:t xml:space="preserve"> of 1500 </w:t>
                  </w:r>
                  <w:proofErr w:type="spellStart"/>
                  <w:r w:rsidRPr="00AD6766">
                    <w:rPr>
                      <w:rFonts w:ascii="Arial" w:eastAsia="Times New Roman" w:hAnsi="Arial" w:cs="Arial"/>
                      <w:color w:val="333333"/>
                      <w:kern w:val="0"/>
                      <w:lang w:eastAsia="tr-TR"/>
                      <w14:ligatures w14:val="none"/>
                    </w:rPr>
                    <w:t>would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affect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quality</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w:t>
                  </w:r>
                  <w:proofErr w:type="spellEnd"/>
                  <w:r w:rsidRPr="00AD6766">
                    <w:rPr>
                      <w:rFonts w:ascii="Arial" w:eastAsia="Times New Roman" w:hAnsi="Arial" w:cs="Arial"/>
                      <w:color w:val="333333"/>
                      <w:kern w:val="0"/>
                      <w:lang w:eastAsia="tr-TR"/>
                      <w14:ligatures w14:val="none"/>
                    </w:rPr>
                    <w:t xml:space="preserve">, but not </w:t>
                  </w:r>
                  <w:proofErr w:type="spellStart"/>
                  <w:r w:rsidRPr="00AD6766">
                    <w:rPr>
                      <w:rFonts w:ascii="Arial" w:eastAsia="Times New Roman" w:hAnsi="Arial" w:cs="Arial"/>
                      <w:color w:val="333333"/>
                      <w:kern w:val="0"/>
                      <w:lang w:eastAsia="tr-TR"/>
                      <w14:ligatures w14:val="none"/>
                    </w:rPr>
                    <w:t>critically</w:t>
                  </w:r>
                  <w:proofErr w:type="spellEnd"/>
                  <w:r w:rsidRPr="00AD6766">
                    <w:rPr>
                      <w:rFonts w:ascii="Arial" w:eastAsia="Times New Roman" w:hAnsi="Arial" w:cs="Arial"/>
                      <w:color w:val="333333"/>
                      <w:kern w:val="0"/>
                      <w:lang w:eastAsia="tr-TR"/>
                      <w14:ligatures w14:val="none"/>
                    </w:rPr>
                    <w:t>.</w:t>
                  </w:r>
                </w:p>
                <w:p w14:paraId="190E30E3" w14:textId="77777777" w:rsidR="00AD6766" w:rsidRPr="00AD6766" w:rsidRDefault="00AD6766" w:rsidP="00116FBC">
                  <w:pPr>
                    <w:numPr>
                      <w:ilvl w:val="2"/>
                      <w:numId w:val="5"/>
                    </w:numPr>
                    <w:tabs>
                      <w:tab w:val="clear" w:pos="2160"/>
                      <w:tab w:val="num" w:pos="1843"/>
                    </w:tabs>
                    <w:spacing w:after="150" w:line="330" w:lineRule="atLeast"/>
                    <w:ind w:left="709"/>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Some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would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no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longer</w:t>
                  </w:r>
                  <w:proofErr w:type="spellEnd"/>
                  <w:r w:rsidRPr="00AD6766">
                    <w:rPr>
                      <w:rFonts w:ascii="Arial" w:eastAsia="Times New Roman" w:hAnsi="Arial" w:cs="Arial"/>
                      <w:color w:val="333333"/>
                      <w:kern w:val="0"/>
                      <w:lang w:eastAsia="tr-TR"/>
                      <w14:ligatures w14:val="none"/>
                    </w:rPr>
                    <w:t xml:space="preserve"> be </w:t>
                  </w:r>
                  <w:proofErr w:type="spellStart"/>
                  <w:r w:rsidRPr="00AD6766">
                    <w:rPr>
                      <w:rFonts w:ascii="Arial" w:eastAsia="Times New Roman" w:hAnsi="Arial" w:cs="Arial"/>
                      <w:color w:val="333333"/>
                      <w:kern w:val="0"/>
                      <w:lang w:eastAsia="tr-TR"/>
                      <w14:ligatures w14:val="none"/>
                    </w:rPr>
                    <w:t>commercialised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under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most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restrictive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scenario</w:t>
                  </w:r>
                  <w:proofErr w:type="spellEnd"/>
                  <w:r w:rsidRPr="00AD6766">
                    <w:rPr>
                      <w:rFonts w:ascii="Arial" w:eastAsia="Times New Roman" w:hAnsi="Arial" w:cs="Arial"/>
                      <w:color w:val="333333"/>
                      <w:kern w:val="0"/>
                      <w:lang w:eastAsia="tr-TR"/>
                      <w14:ligatures w14:val="none"/>
                    </w:rPr>
                    <w:t xml:space="preserve"> (</w:t>
                  </w:r>
                  <w:proofErr w:type="spellStart"/>
                  <w:proofErr w:type="gramStart"/>
                  <w:r w:rsidRPr="00AD6766">
                    <w:rPr>
                      <w:rFonts w:ascii="Arial" w:eastAsia="Times New Roman" w:hAnsi="Arial" w:cs="Arial"/>
                      <w:color w:val="333333"/>
                      <w:kern w:val="0"/>
                      <w:lang w:eastAsia="tr-TR"/>
                      <w14:ligatures w14:val="none"/>
                    </w:rPr>
                    <w:t>Raisins</w:t>
                  </w:r>
                  <w:proofErr w:type="spellEnd"/>
                  <w:r w:rsidRPr="00AD6766">
                    <w:rPr>
                      <w:rFonts w:ascii="Arial" w:eastAsia="Times New Roman" w:hAnsi="Arial" w:cs="Arial"/>
                      <w:color w:val="333333"/>
                      <w:kern w:val="0"/>
                      <w:lang w:eastAsia="tr-TR"/>
                      <w14:ligatures w14:val="none"/>
                    </w:rPr>
                    <w:t xml:space="preserve"> -</w:t>
                  </w:r>
                  <w:proofErr w:type="gram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several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variations</w:t>
                  </w:r>
                  <w:proofErr w:type="spellEnd"/>
                  <w:r w:rsidRPr="00AD6766">
                    <w:rPr>
                      <w:rFonts w:ascii="Arial" w:eastAsia="Times New Roman" w:hAnsi="Arial" w:cs="Arial"/>
                      <w:color w:val="333333"/>
                      <w:kern w:val="0"/>
                      <w:lang w:eastAsia="tr-TR"/>
                      <w14:ligatures w14:val="none"/>
                    </w:rPr>
                    <w:t xml:space="preserve">, Papaya, </w:t>
                  </w:r>
                  <w:proofErr w:type="spellStart"/>
                  <w:r w:rsidRPr="00AD6766">
                    <w:rPr>
                      <w:rFonts w:ascii="Arial" w:eastAsia="Times New Roman" w:hAnsi="Arial" w:cs="Arial"/>
                      <w:color w:val="333333"/>
                      <w:kern w:val="0"/>
                      <w:lang w:eastAsia="tr-TR"/>
                      <w14:ligatures w14:val="none"/>
                    </w:rPr>
                    <w:t>Kiwifruit</w:t>
                  </w:r>
                  <w:proofErr w:type="spellEnd"/>
                  <w:r w:rsidRPr="00AD6766">
                    <w:rPr>
                      <w:rFonts w:ascii="Arial" w:eastAsia="Times New Roman" w:hAnsi="Arial" w:cs="Arial"/>
                      <w:color w:val="333333"/>
                      <w:kern w:val="0"/>
                      <w:lang w:eastAsia="tr-TR"/>
                      <w14:ligatures w14:val="none"/>
                    </w:rPr>
                    <w:t xml:space="preserve">, Dragon </w:t>
                  </w:r>
                  <w:proofErr w:type="spellStart"/>
                  <w:r w:rsidRPr="00AD6766">
                    <w:rPr>
                      <w:rFonts w:ascii="Arial" w:eastAsia="Times New Roman" w:hAnsi="Arial" w:cs="Arial"/>
                      <w:color w:val="333333"/>
                      <w:kern w:val="0"/>
                      <w:lang w:eastAsia="tr-TR"/>
                      <w14:ligatures w14:val="none"/>
                    </w:rPr>
                    <w:t>Fruit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Jackfruit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Strawberries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etc</w:t>
                  </w:r>
                  <w:proofErr w:type="spellEnd"/>
                  <w:r w:rsidRPr="00AD6766">
                    <w:rPr>
                      <w:rFonts w:ascii="Arial" w:eastAsia="Times New Roman" w:hAnsi="Arial" w:cs="Arial"/>
                      <w:color w:val="333333"/>
                      <w:kern w:val="0"/>
                      <w:lang w:eastAsia="tr-TR"/>
                      <w14:ligatures w14:val="none"/>
                    </w:rPr>
                    <w:t>.)</w:t>
                  </w:r>
                </w:p>
                <w:p w14:paraId="50762CE3" w14:textId="77777777" w:rsidR="00AD6766" w:rsidRPr="00AD6766" w:rsidRDefault="00AD6766" w:rsidP="00116FBC">
                  <w:pPr>
                    <w:numPr>
                      <w:ilvl w:val="2"/>
                      <w:numId w:val="6"/>
                    </w:numPr>
                    <w:tabs>
                      <w:tab w:val="clear" w:pos="2160"/>
                      <w:tab w:val="num" w:pos="1843"/>
                    </w:tabs>
                    <w:spacing w:after="150" w:line="330" w:lineRule="atLeast"/>
                    <w:ind w:left="709"/>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current</w:t>
                  </w:r>
                  <w:proofErr w:type="spellEnd"/>
                  <w:r w:rsidRPr="00AD6766">
                    <w:rPr>
                      <w:rFonts w:ascii="Arial" w:eastAsia="Times New Roman" w:hAnsi="Arial" w:cs="Arial"/>
                      <w:color w:val="333333"/>
                      <w:kern w:val="0"/>
                      <w:lang w:eastAsia="tr-TR"/>
                      <w14:ligatures w14:val="none"/>
                    </w:rPr>
                    <w:t xml:space="preserve"> SO2 </w:t>
                  </w:r>
                  <w:proofErr w:type="spellStart"/>
                  <w:r w:rsidRPr="00AD6766">
                    <w:rPr>
                      <w:rFonts w:ascii="Arial" w:eastAsia="Times New Roman" w:hAnsi="Arial" w:cs="Arial"/>
                      <w:color w:val="333333"/>
                      <w:kern w:val="0"/>
                      <w:lang w:eastAsia="tr-TR"/>
                      <w14:ligatures w14:val="none"/>
                    </w:rPr>
                    <w:t>levels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already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close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minimum </w:t>
                  </w:r>
                  <w:proofErr w:type="spellStart"/>
                  <w:r w:rsidRPr="00AD6766">
                    <w:rPr>
                      <w:rFonts w:ascii="Arial" w:eastAsia="Times New Roman" w:hAnsi="Arial" w:cs="Arial"/>
                      <w:color w:val="333333"/>
                      <w:kern w:val="0"/>
                      <w:lang w:eastAsia="tr-TR"/>
                      <w14:ligatures w14:val="none"/>
                    </w:rPr>
                    <w:t>needed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prevent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discoloration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spoilage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loss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product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quality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across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nearly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all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w:t>
                  </w:r>
                </w:p>
                <w:p w14:paraId="60A4D1AF" w14:textId="77777777" w:rsidR="00AD6766" w:rsidRPr="00AD6766" w:rsidRDefault="00AD6766" w:rsidP="00116FBC">
                  <w:pPr>
                    <w:numPr>
                      <w:ilvl w:val="2"/>
                      <w:numId w:val="7"/>
                    </w:numPr>
                    <w:tabs>
                      <w:tab w:val="clear" w:pos="2160"/>
                      <w:tab w:val="num" w:pos="1843"/>
                    </w:tabs>
                    <w:spacing w:after="150" w:line="330" w:lineRule="atLeast"/>
                    <w:ind w:left="709"/>
                    <w:rPr>
                      <w:rFonts w:ascii="Arial" w:eastAsia="Times New Roman" w:hAnsi="Arial" w:cs="Arial"/>
                      <w:color w:val="333333"/>
                      <w:kern w:val="0"/>
                      <w:lang w:eastAsia="tr-TR"/>
                      <w14:ligatures w14:val="none"/>
                    </w:rPr>
                  </w:pPr>
                  <w:proofErr w:type="gramStart"/>
                  <w:r w:rsidRPr="00AD6766">
                    <w:rPr>
                      <w:rFonts w:ascii="Arial" w:eastAsia="Times New Roman" w:hAnsi="Arial" w:cs="Arial"/>
                      <w:color w:val="333333"/>
                      <w:kern w:val="0"/>
                      <w:lang w:eastAsia="tr-TR"/>
                      <w14:ligatures w14:val="none"/>
                    </w:rPr>
                    <w:t>Data</w:t>
                  </w:r>
                  <w:proofErr w:type="gram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analysis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dried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apricots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dried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peaches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dried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pear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dried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grapes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suggests</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large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percentage</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samples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would</w:t>
                  </w:r>
                  <w:proofErr w:type="spellEnd"/>
                  <w:r w:rsidRPr="00AD6766">
                    <w:rPr>
                      <w:rFonts w:ascii="Arial" w:eastAsia="Times New Roman" w:hAnsi="Arial" w:cs="Arial"/>
                      <w:color w:val="333333"/>
                      <w:kern w:val="0"/>
                      <w:lang w:eastAsia="tr-TR"/>
                      <w14:ligatures w14:val="none"/>
                    </w:rPr>
                    <w:t xml:space="preserve"> not </w:t>
                  </w:r>
                  <w:proofErr w:type="spellStart"/>
                  <w:r w:rsidRPr="00AD6766">
                    <w:rPr>
                      <w:rFonts w:ascii="Arial" w:eastAsia="Times New Roman" w:hAnsi="Arial" w:cs="Arial"/>
                      <w:color w:val="333333"/>
                      <w:kern w:val="0"/>
                      <w:lang w:eastAsia="tr-TR"/>
                      <w14:ligatures w14:val="none"/>
                    </w:rPr>
                    <w:t>comply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new</w:t>
                  </w:r>
                  <w:proofErr w:type="spellEnd"/>
                  <w:r w:rsidRPr="00AD6766">
                    <w:rPr>
                      <w:rFonts w:ascii="Arial" w:eastAsia="Times New Roman" w:hAnsi="Arial" w:cs="Arial"/>
                      <w:color w:val="333333"/>
                      <w:kern w:val="0"/>
                      <w:lang w:eastAsia="tr-TR"/>
                      <w14:ligatures w14:val="none"/>
                    </w:rPr>
                    <w:t xml:space="preserve"> </w:t>
                  </w:r>
                  <w:proofErr w:type="spellStart"/>
                  <w:proofErr w:type="gramStart"/>
                  <w:r w:rsidRPr="00AD6766">
                    <w:rPr>
                      <w:rFonts w:ascii="Arial" w:eastAsia="Times New Roman" w:hAnsi="Arial" w:cs="Arial"/>
                      <w:color w:val="333333"/>
                      <w:kern w:val="0"/>
                      <w:lang w:eastAsia="tr-TR"/>
                      <w14:ligatures w14:val="none"/>
                    </w:rPr>
                    <w:t>levels</w:t>
                  </w:r>
                  <w:proofErr w:type="spellEnd"/>
                  <w:r w:rsidRPr="00AD6766">
                    <w:rPr>
                      <w:rFonts w:ascii="Arial" w:eastAsia="Times New Roman" w:hAnsi="Arial" w:cs="Arial"/>
                      <w:color w:val="333333"/>
                      <w:kern w:val="0"/>
                      <w:lang w:eastAsia="tr-TR"/>
                      <w14:ligatures w14:val="none"/>
                    </w:rPr>
                    <w:t xml:space="preserve"> -</w:t>
                  </w:r>
                  <w:proofErr w:type="gram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especially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dried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apricots</w:t>
                  </w:r>
                  <w:proofErr w:type="spellEnd"/>
                  <w:r w:rsidRPr="00AD6766">
                    <w:rPr>
                      <w:rFonts w:ascii="Arial" w:eastAsia="Times New Roman" w:hAnsi="Arial" w:cs="Arial"/>
                      <w:color w:val="333333"/>
                      <w:kern w:val="0"/>
                      <w:lang w:eastAsia="tr-TR"/>
                      <w14:ligatures w14:val="none"/>
                    </w:rPr>
                    <w:t>. </w:t>
                  </w:r>
                </w:p>
                <w:p w14:paraId="2E0D22E2" w14:textId="77777777" w:rsidR="00AD6766" w:rsidRPr="00AD6766" w:rsidRDefault="00AD6766" w:rsidP="00116FBC">
                  <w:pPr>
                    <w:numPr>
                      <w:ilvl w:val="2"/>
                      <w:numId w:val="8"/>
                    </w:numPr>
                    <w:tabs>
                      <w:tab w:val="clear" w:pos="2160"/>
                      <w:tab w:val="num" w:pos="1843"/>
                    </w:tabs>
                    <w:spacing w:after="150" w:line="330" w:lineRule="atLeast"/>
                    <w:ind w:left="709"/>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Suppliers </w:t>
                  </w:r>
                  <w:proofErr w:type="spellStart"/>
                  <w:r w:rsidRPr="00AD6766">
                    <w:rPr>
                      <w:rFonts w:ascii="Arial" w:eastAsia="Times New Roman" w:hAnsi="Arial" w:cs="Arial"/>
                      <w:color w:val="333333"/>
                      <w:kern w:val="0"/>
                      <w:lang w:eastAsia="tr-TR"/>
                      <w14:ligatures w14:val="none"/>
                    </w:rPr>
                    <w:t>would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largely</w:t>
                  </w:r>
                  <w:proofErr w:type="spellEnd"/>
                  <w:r w:rsidRPr="00AD6766">
                    <w:rPr>
                      <w:rFonts w:ascii="Arial" w:eastAsia="Times New Roman" w:hAnsi="Arial" w:cs="Arial"/>
                      <w:color w:val="333333"/>
                      <w:kern w:val="0"/>
                      <w:lang w:eastAsia="tr-TR"/>
                      <w14:ligatures w14:val="none"/>
                    </w:rPr>
                    <w:t xml:space="preserve"> not be </w:t>
                  </w:r>
                  <w:proofErr w:type="spellStart"/>
                  <w:r w:rsidRPr="00AD6766">
                    <w:rPr>
                      <w:rFonts w:ascii="Arial" w:eastAsia="Times New Roman" w:hAnsi="Arial" w:cs="Arial"/>
                      <w:color w:val="333333"/>
                      <w:kern w:val="0"/>
                      <w:lang w:eastAsia="tr-TR"/>
                      <w14:ligatures w14:val="none"/>
                    </w:rPr>
                    <w:t>able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comply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new</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levels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may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choose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new</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export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markets</w:t>
                  </w:r>
                  <w:proofErr w:type="spellEnd"/>
                  <w:r w:rsidRPr="00AD6766">
                    <w:rPr>
                      <w:rFonts w:ascii="Arial" w:eastAsia="Times New Roman" w:hAnsi="Arial" w:cs="Arial"/>
                      <w:color w:val="333333"/>
                      <w:kern w:val="0"/>
                      <w:lang w:eastAsia="tr-TR"/>
                      <w14:ligatures w14:val="none"/>
                    </w:rPr>
                    <w:t>.</w:t>
                  </w:r>
                </w:p>
                <w:p w14:paraId="48FFF8B1"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FRUCOM </w:t>
                  </w:r>
                  <w:proofErr w:type="spellStart"/>
                  <w:r w:rsidRPr="00AD6766">
                    <w:rPr>
                      <w:rFonts w:ascii="Arial" w:eastAsia="Times New Roman" w:hAnsi="Arial" w:cs="Arial"/>
                      <w:color w:val="333333"/>
                      <w:kern w:val="0"/>
                      <w:lang w:eastAsia="tr-TR"/>
                      <w14:ligatures w14:val="none"/>
                    </w:rPr>
                    <w:t>will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compile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input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prepare</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possible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position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paper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w:t>
                  </w:r>
                </w:p>
                <w:p w14:paraId="213F2AF2" w14:textId="77777777" w:rsidR="00AD6766" w:rsidRPr="00AD6766" w:rsidRDefault="00AD6766" w:rsidP="00116FBC">
                  <w:pPr>
                    <w:spacing w:after="225" w:line="240" w:lineRule="auto"/>
                    <w:outlineLvl w:val="2"/>
                    <w:rPr>
                      <w:rFonts w:ascii="Arial" w:eastAsia="Times New Roman" w:hAnsi="Arial" w:cs="Arial"/>
                      <w:b/>
                      <w:bCs/>
                      <w:caps/>
                      <w:color w:val="333333"/>
                      <w:kern w:val="0"/>
                      <w:lang w:eastAsia="tr-TR"/>
                      <w14:ligatures w14:val="none"/>
                    </w:rPr>
                  </w:pPr>
                  <w:hyperlink r:id="rId21" w:history="1">
                    <w:r w:rsidRPr="00AD6766">
                      <w:rPr>
                        <w:rFonts w:ascii="Arial" w:eastAsia="Times New Roman" w:hAnsi="Arial" w:cs="Arial"/>
                        <w:b/>
                        <w:bCs/>
                        <w:caps/>
                        <w:color w:val="333333"/>
                        <w:kern w:val="0"/>
                        <w:u w:val="single"/>
                        <w:bdr w:val="none" w:sz="0" w:space="0" w:color="auto" w:frame="1"/>
                        <w:lang w:eastAsia="tr-TR"/>
                        <w14:ligatures w14:val="none"/>
                      </w:rPr>
                      <w:t>EU Public Consultation open on Guidelines on the implementation of the EU rules on forced labour</w:t>
                    </w:r>
                  </w:hyperlink>
                </w:p>
                <w:p w14:paraId="0F5F48FA"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European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has </w:t>
                  </w:r>
                  <w:proofErr w:type="spellStart"/>
                  <w:r w:rsidRPr="00AD6766">
                    <w:rPr>
                      <w:rFonts w:ascii="Arial" w:eastAsia="Times New Roman" w:hAnsi="Arial" w:cs="Arial"/>
                      <w:color w:val="333333"/>
                      <w:kern w:val="0"/>
                      <w:lang w:eastAsia="tr-TR"/>
                      <w14:ligatures w14:val="none"/>
                    </w:rPr>
                    <w:t>opened</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consultation</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Guidelines</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implementation</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EU </w:t>
                  </w:r>
                  <w:proofErr w:type="spellStart"/>
                  <w:r w:rsidRPr="00AD6766">
                    <w:rPr>
                      <w:rFonts w:ascii="Arial" w:eastAsia="Times New Roman" w:hAnsi="Arial" w:cs="Arial"/>
                      <w:color w:val="333333"/>
                      <w:kern w:val="0"/>
                      <w:lang w:eastAsia="tr-TR"/>
                      <w14:ligatures w14:val="none"/>
                    </w:rPr>
                    <w:t>rules</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forced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labour</w:t>
                  </w:r>
                  <w:proofErr w:type="spellEnd"/>
                  <w:r w:rsidRPr="00AD6766">
                    <w:rPr>
                      <w:rFonts w:ascii="Arial" w:eastAsia="Times New Roman" w:hAnsi="Arial" w:cs="Arial"/>
                      <w:color w:val="333333"/>
                      <w:kern w:val="0"/>
                      <w:lang w:eastAsia="tr-TR"/>
                      <w14:ligatures w14:val="none"/>
                    </w:rPr>
                    <w:t xml:space="preserve"> as </w:t>
                  </w:r>
                  <w:proofErr w:type="spellStart"/>
                  <w:r w:rsidRPr="00AD6766">
                    <w:rPr>
                      <w:rFonts w:ascii="Arial" w:eastAsia="Times New Roman" w:hAnsi="Arial" w:cs="Arial"/>
                      <w:color w:val="333333"/>
                      <w:kern w:val="0"/>
                      <w:lang w:eastAsia="tr-TR"/>
                      <w14:ligatures w14:val="none"/>
                    </w:rPr>
                    <w:t>part</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(EU) 2024/3015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European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Parliament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Council</w:t>
                  </w:r>
                  <w:proofErr w:type="spellEnd"/>
                  <w:r w:rsidRPr="00AD6766">
                    <w:rPr>
                      <w:rFonts w:ascii="Arial" w:eastAsia="Times New Roman" w:hAnsi="Arial" w:cs="Arial"/>
                      <w:color w:val="333333"/>
                      <w:kern w:val="0"/>
                      <w:lang w:eastAsia="tr-TR"/>
                      <w14:ligatures w14:val="none"/>
                    </w:rPr>
                    <w:t xml:space="preserve"> of 27 </w:t>
                  </w:r>
                  <w:proofErr w:type="spellStart"/>
                  <w:r w:rsidRPr="00AD6766">
                    <w:rPr>
                      <w:rFonts w:ascii="Arial" w:eastAsia="Times New Roman" w:hAnsi="Arial" w:cs="Arial"/>
                      <w:color w:val="333333"/>
                      <w:kern w:val="0"/>
                      <w:lang w:eastAsia="tr-TR"/>
                      <w14:ligatures w14:val="none"/>
                    </w:rPr>
                    <w:t>November</w:t>
                  </w:r>
                  <w:proofErr w:type="spellEnd"/>
                  <w:r w:rsidRPr="00AD6766">
                    <w:rPr>
                      <w:rFonts w:ascii="Arial" w:eastAsia="Times New Roman" w:hAnsi="Arial" w:cs="Arial"/>
                      <w:color w:val="333333"/>
                      <w:kern w:val="0"/>
                      <w:lang w:eastAsia="tr-TR"/>
                      <w14:ligatures w14:val="none"/>
                    </w:rPr>
                    <w:t xml:space="preserve"> 2024 on </w:t>
                  </w:r>
                  <w:proofErr w:type="spellStart"/>
                  <w:r w:rsidRPr="00AD6766">
                    <w:rPr>
                      <w:rFonts w:ascii="Arial" w:eastAsia="Times New Roman" w:hAnsi="Arial" w:cs="Arial"/>
                      <w:color w:val="333333"/>
                      <w:kern w:val="0"/>
                      <w:lang w:eastAsia="tr-TR"/>
                      <w14:ligatures w14:val="none"/>
                    </w:rPr>
                    <w:t>prohibiting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made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forced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labour</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Union</w:t>
                  </w:r>
                  <w:proofErr w:type="spellEnd"/>
                  <w:r w:rsidRPr="00AD6766">
                    <w:rPr>
                      <w:rFonts w:ascii="Arial" w:eastAsia="Times New Roman" w:hAnsi="Arial" w:cs="Arial"/>
                      <w:color w:val="333333"/>
                      <w:kern w:val="0"/>
                      <w:lang w:eastAsia="tr-TR"/>
                      <w14:ligatures w14:val="none"/>
                    </w:rPr>
                    <w:t xml:space="preserve"> market. </w:t>
                  </w:r>
                  <w:proofErr w:type="spellStart"/>
                  <w:r w:rsidRPr="00AD6766">
                    <w:rPr>
                      <w:rFonts w:ascii="Arial" w:eastAsia="Times New Roman" w:hAnsi="Arial" w:cs="Arial"/>
                      <w:color w:val="333333"/>
                      <w:kern w:val="0"/>
                      <w:lang w:eastAsia="tr-TR"/>
                      <w14:ligatures w14:val="none"/>
                    </w:rPr>
                    <w:t>This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is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apply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from</w:t>
                  </w:r>
                  <w:proofErr w:type="spellEnd"/>
                  <w:r w:rsidRPr="00AD6766">
                    <w:rPr>
                      <w:rFonts w:ascii="Arial" w:eastAsia="Times New Roman" w:hAnsi="Arial" w:cs="Arial"/>
                      <w:color w:val="333333"/>
                      <w:kern w:val="0"/>
                      <w:lang w:eastAsia="tr-TR"/>
                      <w14:ligatures w14:val="none"/>
                    </w:rPr>
                    <w:t xml:space="preserve"> 14 </w:t>
                  </w:r>
                  <w:proofErr w:type="spellStart"/>
                  <w:r w:rsidRPr="00AD6766">
                    <w:rPr>
                      <w:rFonts w:ascii="Arial" w:eastAsia="Times New Roman" w:hAnsi="Arial" w:cs="Arial"/>
                      <w:color w:val="333333"/>
                      <w:kern w:val="0"/>
                      <w:lang w:eastAsia="tr-TR"/>
                      <w14:ligatures w14:val="none"/>
                    </w:rPr>
                    <w:t>December</w:t>
                  </w:r>
                  <w:proofErr w:type="spellEnd"/>
                  <w:r w:rsidRPr="00AD6766">
                    <w:rPr>
                      <w:rFonts w:ascii="Arial" w:eastAsia="Times New Roman" w:hAnsi="Arial" w:cs="Arial"/>
                      <w:color w:val="333333"/>
                      <w:kern w:val="0"/>
                      <w:lang w:eastAsia="tr-TR"/>
                      <w14:ligatures w14:val="none"/>
                    </w:rPr>
                    <w:t xml:space="preserve"> 2027.</w:t>
                  </w:r>
                </w:p>
                <w:p w14:paraId="557F6819"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must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issue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guidelines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by</w:t>
                  </w:r>
                  <w:proofErr w:type="spellEnd"/>
                  <w:r w:rsidRPr="00AD6766">
                    <w:rPr>
                      <w:rFonts w:ascii="Arial" w:eastAsia="Times New Roman" w:hAnsi="Arial" w:cs="Arial"/>
                      <w:color w:val="333333"/>
                      <w:kern w:val="0"/>
                      <w:lang w:eastAsia="tr-TR"/>
                      <w14:ligatures w14:val="none"/>
                    </w:rPr>
                    <w:t xml:space="preserve"> 14 </w:t>
                  </w:r>
                  <w:proofErr w:type="spellStart"/>
                  <w:r w:rsidRPr="00AD6766">
                    <w:rPr>
                      <w:rFonts w:ascii="Arial" w:eastAsia="Times New Roman" w:hAnsi="Arial" w:cs="Arial"/>
                      <w:color w:val="333333"/>
                      <w:kern w:val="0"/>
                      <w:lang w:eastAsia="tr-TR"/>
                      <w14:ligatures w14:val="none"/>
                    </w:rPr>
                    <w:t>June</w:t>
                  </w:r>
                  <w:proofErr w:type="spellEnd"/>
                  <w:r w:rsidRPr="00AD6766">
                    <w:rPr>
                      <w:rFonts w:ascii="Arial" w:eastAsia="Times New Roman" w:hAnsi="Arial" w:cs="Arial"/>
                      <w:color w:val="333333"/>
                      <w:kern w:val="0"/>
                      <w:lang w:eastAsia="tr-TR"/>
                      <w14:ligatures w14:val="none"/>
                    </w:rPr>
                    <w:t xml:space="preserve"> 2026, in </w:t>
                  </w:r>
                  <w:proofErr w:type="spellStart"/>
                  <w:r w:rsidRPr="00AD6766">
                    <w:rPr>
                      <w:rFonts w:ascii="Arial" w:eastAsia="Times New Roman" w:hAnsi="Arial" w:cs="Arial"/>
                      <w:color w:val="333333"/>
                      <w:kern w:val="0"/>
                      <w:lang w:eastAsia="tr-TR"/>
                      <w14:ligatures w14:val="none"/>
                    </w:rPr>
                    <w:t>consultation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relevant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stakeholders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guidelines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aim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ensure</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predictable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smooth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implementation</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those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rules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while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minimising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burdens</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administrations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companies</w:t>
                  </w:r>
                  <w:proofErr w:type="spellEnd"/>
                  <w:r w:rsidRPr="00AD6766">
                    <w:rPr>
                      <w:rFonts w:ascii="Arial" w:eastAsia="Times New Roman" w:hAnsi="Arial" w:cs="Arial"/>
                      <w:color w:val="333333"/>
                      <w:kern w:val="0"/>
                      <w:lang w:eastAsia="tr-TR"/>
                      <w14:ligatures w14:val="none"/>
                    </w:rPr>
                    <w:t xml:space="preserve">. They </w:t>
                  </w:r>
                  <w:proofErr w:type="spellStart"/>
                  <w:r w:rsidRPr="00AD6766">
                    <w:rPr>
                      <w:rFonts w:ascii="Arial" w:eastAsia="Times New Roman" w:hAnsi="Arial" w:cs="Arial"/>
                      <w:color w:val="333333"/>
                      <w:kern w:val="0"/>
                      <w:lang w:eastAsia="tr-TR"/>
                      <w14:ligatures w14:val="none"/>
                    </w:rPr>
                    <w:t>will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offer</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structured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framework</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ensure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compliance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effectiveness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clarifying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roles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responsibilities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supporting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capacity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building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promoting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transparency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accountability</w:t>
                  </w:r>
                  <w:proofErr w:type="spellEnd"/>
                  <w:r w:rsidRPr="00AD6766">
                    <w:rPr>
                      <w:rFonts w:ascii="Arial" w:eastAsia="Times New Roman" w:hAnsi="Arial" w:cs="Arial"/>
                      <w:color w:val="333333"/>
                      <w:kern w:val="0"/>
                      <w:lang w:eastAsia="tr-TR"/>
                      <w14:ligatures w14:val="none"/>
                    </w:rPr>
                    <w:t>.</w:t>
                  </w:r>
                </w:p>
                <w:p w14:paraId="13C979A7"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b/>
                      <w:bCs/>
                      <w:color w:val="2D2D38"/>
                      <w:kern w:val="0"/>
                      <w:lang w:eastAsia="tr-TR"/>
                      <w14:ligatures w14:val="none"/>
                    </w:rPr>
                    <w:t>The</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consultation</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period</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ends</w:t>
                  </w:r>
                  <w:proofErr w:type="spellEnd"/>
                  <w:r w:rsidRPr="00AD6766">
                    <w:rPr>
                      <w:rFonts w:ascii="Arial" w:eastAsia="Times New Roman" w:hAnsi="Arial" w:cs="Arial"/>
                      <w:b/>
                      <w:bCs/>
                      <w:color w:val="2D2D38"/>
                      <w:kern w:val="0"/>
                      <w:lang w:eastAsia="tr-TR"/>
                      <w14:ligatures w14:val="none"/>
                    </w:rPr>
                    <w:t xml:space="preserve"> 06 </w:t>
                  </w:r>
                  <w:proofErr w:type="spellStart"/>
                  <w:r w:rsidRPr="00AD6766">
                    <w:rPr>
                      <w:rFonts w:ascii="Arial" w:eastAsia="Times New Roman" w:hAnsi="Arial" w:cs="Arial"/>
                      <w:b/>
                      <w:bCs/>
                      <w:color w:val="2D2D38"/>
                      <w:kern w:val="0"/>
                      <w:lang w:eastAsia="tr-TR"/>
                      <w14:ligatures w14:val="none"/>
                    </w:rPr>
                    <w:t>March</w:t>
                  </w:r>
                  <w:proofErr w:type="spellEnd"/>
                  <w:r w:rsidRPr="00AD6766">
                    <w:rPr>
                      <w:rFonts w:ascii="Arial" w:eastAsia="Times New Roman" w:hAnsi="Arial" w:cs="Arial"/>
                      <w:b/>
                      <w:bCs/>
                      <w:color w:val="2D2D38"/>
                      <w:kern w:val="0"/>
                      <w:lang w:eastAsia="tr-TR"/>
                      <w14:ligatures w14:val="none"/>
                    </w:rPr>
                    <w:t xml:space="preserve"> 2026 (</w:t>
                  </w:r>
                  <w:proofErr w:type="spellStart"/>
                  <w:r w:rsidRPr="00AD6766">
                    <w:rPr>
                      <w:rFonts w:ascii="Arial" w:eastAsia="Times New Roman" w:hAnsi="Arial" w:cs="Arial"/>
                      <w:b/>
                      <w:bCs/>
                      <w:color w:val="2D2D38"/>
                      <w:kern w:val="0"/>
                      <w:lang w:eastAsia="tr-TR"/>
                      <w14:ligatures w14:val="none"/>
                    </w:rPr>
                    <w:t>midnight</w:t>
                  </w:r>
                  <w:proofErr w:type="spellEnd"/>
                  <w:r w:rsidRPr="00AD6766">
                    <w:rPr>
                      <w:rFonts w:ascii="Arial" w:eastAsia="Times New Roman" w:hAnsi="Arial" w:cs="Arial"/>
                      <w:b/>
                      <w:bCs/>
                      <w:color w:val="2D2D38"/>
                      <w:kern w:val="0"/>
                      <w:lang w:eastAsia="tr-TR"/>
                      <w14:ligatures w14:val="none"/>
                    </w:rPr>
                    <w:t xml:space="preserve"> </w:t>
                  </w:r>
                  <w:proofErr w:type="spellStart"/>
                  <w:r w:rsidRPr="00AD6766">
                    <w:rPr>
                      <w:rFonts w:ascii="Arial" w:eastAsia="Times New Roman" w:hAnsi="Arial" w:cs="Arial"/>
                      <w:b/>
                      <w:bCs/>
                      <w:color w:val="2D2D38"/>
                      <w:kern w:val="0"/>
                      <w:lang w:eastAsia="tr-TR"/>
                      <w14:ligatures w14:val="none"/>
                    </w:rPr>
                    <w:t>Brussels</w:t>
                  </w:r>
                  <w:proofErr w:type="spellEnd"/>
                  <w:r w:rsidRPr="00AD6766">
                    <w:rPr>
                      <w:rFonts w:ascii="Arial" w:eastAsia="Times New Roman" w:hAnsi="Arial" w:cs="Arial"/>
                      <w:b/>
                      <w:bCs/>
                      <w:color w:val="2D2D38"/>
                      <w:kern w:val="0"/>
                      <w:lang w:eastAsia="tr-TR"/>
                      <w14:ligatures w14:val="none"/>
                    </w:rPr>
                    <w:t xml:space="preserve"> time)</w:t>
                  </w:r>
                </w:p>
                <w:p w14:paraId="334CA4BB"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Specifically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European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would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like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gather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feedback</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from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stakeholders</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following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topics</w:t>
                  </w:r>
                  <w:proofErr w:type="spellEnd"/>
                  <w:r w:rsidRPr="00AD6766">
                    <w:rPr>
                      <w:rFonts w:ascii="Arial" w:eastAsia="Times New Roman" w:hAnsi="Arial" w:cs="Arial"/>
                      <w:color w:val="333333"/>
                      <w:kern w:val="0"/>
                      <w:lang w:eastAsia="tr-TR"/>
                      <w14:ligatures w14:val="none"/>
                    </w:rPr>
                    <w:t>:</w:t>
                  </w:r>
                </w:p>
                <w:p w14:paraId="1E586218"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main </w:t>
                  </w:r>
                  <w:proofErr w:type="spellStart"/>
                  <w:r w:rsidRPr="00AD6766">
                    <w:rPr>
                      <w:rFonts w:ascii="Arial" w:eastAsia="Times New Roman" w:hAnsi="Arial" w:cs="Arial"/>
                      <w:color w:val="333333"/>
                      <w:kern w:val="0"/>
                      <w:lang w:eastAsia="tr-TR"/>
                      <w14:ligatures w14:val="none"/>
                    </w:rPr>
                    <w:t>types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evidence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should</w:t>
                  </w:r>
                  <w:proofErr w:type="spellEnd"/>
                  <w:r w:rsidRPr="00AD6766">
                    <w:rPr>
                      <w:rFonts w:ascii="Arial" w:eastAsia="Times New Roman" w:hAnsi="Arial" w:cs="Arial"/>
                      <w:color w:val="333333"/>
                      <w:kern w:val="0"/>
                      <w:lang w:eastAsia="tr-TR"/>
                      <w14:ligatures w14:val="none"/>
                    </w:rPr>
                    <w:t xml:space="preserve"> be </w:t>
                  </w:r>
                  <w:proofErr w:type="spellStart"/>
                  <w:r w:rsidRPr="00AD6766">
                    <w:rPr>
                      <w:rFonts w:ascii="Arial" w:eastAsia="Times New Roman" w:hAnsi="Arial" w:cs="Arial"/>
                      <w:color w:val="333333"/>
                      <w:kern w:val="0"/>
                      <w:lang w:eastAsia="tr-TR"/>
                      <w14:ligatures w14:val="none"/>
                    </w:rPr>
                    <w:t>considered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competent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authorities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during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investigative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process</w:t>
                  </w:r>
                  <w:proofErr w:type="spellEnd"/>
                  <w:r w:rsidRPr="00AD6766">
                    <w:rPr>
                      <w:rFonts w:ascii="Arial" w:eastAsia="Times New Roman" w:hAnsi="Arial" w:cs="Arial"/>
                      <w:color w:val="333333"/>
                      <w:kern w:val="0"/>
                      <w:lang w:eastAsia="tr-TR"/>
                      <w14:ligatures w14:val="none"/>
                    </w:rPr>
                    <w:t>?</w:t>
                  </w:r>
                </w:p>
                <w:p w14:paraId="3FB7E31F"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lastRenderedPageBreak/>
                    <w:t xml:space="preserve">• </w:t>
                  </w:r>
                  <w:proofErr w:type="spellStart"/>
                  <w:r w:rsidRPr="00AD6766">
                    <w:rPr>
                      <w:rFonts w:ascii="Arial" w:eastAsia="Times New Roman" w:hAnsi="Arial" w:cs="Arial"/>
                      <w:color w:val="333333"/>
                      <w:kern w:val="0"/>
                      <w:lang w:eastAsia="tr-TR"/>
                      <w14:ligatures w14:val="none"/>
                    </w:rPr>
                    <w:t>What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main </w:t>
                  </w:r>
                  <w:proofErr w:type="spellStart"/>
                  <w:r w:rsidRPr="00AD6766">
                    <w:rPr>
                      <w:rFonts w:ascii="Arial" w:eastAsia="Times New Roman" w:hAnsi="Arial" w:cs="Arial"/>
                      <w:color w:val="333333"/>
                      <w:kern w:val="0"/>
                      <w:lang w:eastAsia="tr-TR"/>
                      <w14:ligatures w14:val="none"/>
                    </w:rPr>
                    <w:t>types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documentation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economic</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operators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could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provide</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preliminary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phase</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investigation</w:t>
                  </w:r>
                  <w:proofErr w:type="spellEnd"/>
                  <w:r w:rsidRPr="00AD6766">
                    <w:rPr>
                      <w:rFonts w:ascii="Arial" w:eastAsia="Times New Roman" w:hAnsi="Arial" w:cs="Arial"/>
                      <w:color w:val="333333"/>
                      <w:kern w:val="0"/>
                      <w:lang w:eastAsia="tr-TR"/>
                      <w14:ligatures w14:val="none"/>
                    </w:rPr>
                    <w:t>?</w:t>
                  </w:r>
                </w:p>
                <w:p w14:paraId="0C910324"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types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documentation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evidence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should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stakeholders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provide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when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submitting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information</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alleged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cases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forced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labour</w:t>
                  </w:r>
                  <w:proofErr w:type="spellEnd"/>
                  <w:r w:rsidRPr="00AD6766">
                    <w:rPr>
                      <w:rFonts w:ascii="Arial" w:eastAsia="Times New Roman" w:hAnsi="Arial" w:cs="Arial"/>
                      <w:color w:val="333333"/>
                      <w:kern w:val="0"/>
                      <w:lang w:eastAsia="tr-TR"/>
                      <w14:ligatures w14:val="none"/>
                    </w:rPr>
                    <w:t>?</w:t>
                  </w:r>
                </w:p>
                <w:p w14:paraId="32323E9E"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best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practices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conducting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forced-labour-related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due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diligence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including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identifying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assessing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preventing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risks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forced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labour</w:t>
                  </w:r>
                  <w:proofErr w:type="spellEnd"/>
                  <w:r w:rsidRPr="00AD6766">
                    <w:rPr>
                      <w:rFonts w:ascii="Arial" w:eastAsia="Times New Roman" w:hAnsi="Arial" w:cs="Arial"/>
                      <w:color w:val="333333"/>
                      <w:kern w:val="0"/>
                      <w:lang w:eastAsia="tr-TR"/>
                      <w14:ligatures w14:val="none"/>
                    </w:rPr>
                    <w:t xml:space="preserve"> as </w:t>
                  </w:r>
                  <w:proofErr w:type="spellStart"/>
                  <w:r w:rsidRPr="00AD6766">
                    <w:rPr>
                      <w:rFonts w:ascii="Arial" w:eastAsia="Times New Roman" w:hAnsi="Arial" w:cs="Arial"/>
                      <w:color w:val="333333"/>
                      <w:kern w:val="0"/>
                      <w:lang w:eastAsia="tr-TR"/>
                      <w14:ligatures w14:val="none"/>
                    </w:rPr>
                    <w:t>well</w:t>
                  </w:r>
                  <w:proofErr w:type="spellEnd"/>
                  <w:r w:rsidRPr="00AD6766">
                    <w:rPr>
                      <w:rFonts w:ascii="Arial" w:eastAsia="Times New Roman" w:hAnsi="Arial" w:cs="Arial"/>
                      <w:color w:val="333333"/>
                      <w:kern w:val="0"/>
                      <w:lang w:eastAsia="tr-TR"/>
                      <w14:ligatures w14:val="none"/>
                    </w:rPr>
                    <w:t xml:space="preserve"> as </w:t>
                  </w:r>
                  <w:proofErr w:type="spellStart"/>
                  <w:r w:rsidRPr="00AD6766">
                    <w:rPr>
                      <w:rFonts w:ascii="Arial" w:eastAsia="Times New Roman" w:hAnsi="Arial" w:cs="Arial"/>
                      <w:color w:val="333333"/>
                      <w:kern w:val="0"/>
                      <w:lang w:eastAsia="tr-TR"/>
                      <w14:ligatures w14:val="none"/>
                    </w:rPr>
                    <w:t>bringing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forced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labour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an </w:t>
                  </w:r>
                  <w:proofErr w:type="spellStart"/>
                  <w:r w:rsidRPr="00AD6766">
                    <w:rPr>
                      <w:rFonts w:ascii="Arial" w:eastAsia="Times New Roman" w:hAnsi="Arial" w:cs="Arial"/>
                      <w:color w:val="333333"/>
                      <w:kern w:val="0"/>
                      <w:lang w:eastAsia="tr-TR"/>
                      <w14:ligatures w14:val="none"/>
                    </w:rPr>
                    <w:t>end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across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groups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economic</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sectors</w:t>
                  </w:r>
                  <w:proofErr w:type="spellEnd"/>
                  <w:r w:rsidRPr="00AD6766">
                    <w:rPr>
                      <w:rFonts w:ascii="Arial" w:eastAsia="Times New Roman" w:hAnsi="Arial" w:cs="Arial"/>
                      <w:color w:val="333333"/>
                      <w:kern w:val="0"/>
                      <w:lang w:eastAsia="tr-TR"/>
                      <w14:ligatures w14:val="none"/>
                    </w:rPr>
                    <w:t>?</w:t>
                  </w:r>
                </w:p>
                <w:p w14:paraId="4C98F243"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best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practices</w:t>
                  </w:r>
                  <w:proofErr w:type="spellEnd"/>
                  <w:r w:rsidRPr="00AD6766">
                    <w:rPr>
                      <w:rFonts w:ascii="Arial" w:eastAsia="Times New Roman" w:hAnsi="Arial" w:cs="Arial"/>
                      <w:color w:val="333333"/>
                      <w:kern w:val="0"/>
                      <w:lang w:eastAsia="tr-TR"/>
                      <w14:ligatures w14:val="none"/>
                    </w:rPr>
                    <w:t xml:space="preserve"> can be </w:t>
                  </w:r>
                  <w:proofErr w:type="spellStart"/>
                  <w:r w:rsidRPr="00AD6766">
                    <w:rPr>
                      <w:rFonts w:ascii="Arial" w:eastAsia="Times New Roman" w:hAnsi="Arial" w:cs="Arial"/>
                      <w:color w:val="333333"/>
                      <w:kern w:val="0"/>
                      <w:lang w:eastAsia="tr-TR"/>
                      <w14:ligatures w14:val="none"/>
                    </w:rPr>
                    <w:t>used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remediating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forced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labour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harm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caused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by</w:t>
                  </w:r>
                  <w:proofErr w:type="spellEnd"/>
                  <w:r w:rsidRPr="00AD6766">
                    <w:rPr>
                      <w:rFonts w:ascii="Arial" w:eastAsia="Times New Roman" w:hAnsi="Arial" w:cs="Arial"/>
                      <w:color w:val="333333"/>
                      <w:kern w:val="0"/>
                      <w:lang w:eastAsia="tr-TR"/>
                      <w14:ligatures w14:val="none"/>
                    </w:rPr>
                    <w:t xml:space="preserve"> an </w:t>
                  </w:r>
                  <w:proofErr w:type="spellStart"/>
                  <w:r w:rsidRPr="00AD6766">
                    <w:rPr>
                      <w:rFonts w:ascii="Arial" w:eastAsia="Times New Roman" w:hAnsi="Arial" w:cs="Arial"/>
                      <w:color w:val="333333"/>
                      <w:kern w:val="0"/>
                      <w:lang w:eastAsia="tr-TR"/>
                      <w14:ligatures w14:val="none"/>
                    </w:rPr>
                    <w:t>economic</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operator</w:t>
                  </w:r>
                  <w:proofErr w:type="spellEnd"/>
                  <w:r w:rsidRPr="00AD6766">
                    <w:rPr>
                      <w:rFonts w:ascii="Arial" w:eastAsia="Times New Roman" w:hAnsi="Arial" w:cs="Arial"/>
                      <w:color w:val="333333"/>
                      <w:kern w:val="0"/>
                      <w:lang w:eastAsia="tr-TR"/>
                      <w14:ligatures w14:val="none"/>
                    </w:rPr>
                    <w:t>?</w:t>
                  </w:r>
                </w:p>
                <w:p w14:paraId="2292DD64"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addition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guidelines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complementary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resources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FAQs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would</w:t>
                  </w:r>
                  <w:proofErr w:type="spellEnd"/>
                  <w:r w:rsidRPr="00AD6766">
                    <w:rPr>
                      <w:rFonts w:ascii="Arial" w:eastAsia="Times New Roman" w:hAnsi="Arial" w:cs="Arial"/>
                      <w:color w:val="333333"/>
                      <w:kern w:val="0"/>
                      <w:lang w:eastAsia="tr-TR"/>
                      <w14:ligatures w14:val="none"/>
                    </w:rPr>
                    <w:t xml:space="preserve"> be </w:t>
                  </w:r>
                  <w:proofErr w:type="spellStart"/>
                  <w:r w:rsidRPr="00AD6766">
                    <w:rPr>
                      <w:rFonts w:ascii="Arial" w:eastAsia="Times New Roman" w:hAnsi="Arial" w:cs="Arial"/>
                      <w:color w:val="333333"/>
                      <w:kern w:val="0"/>
                      <w:lang w:eastAsia="tr-TR"/>
                      <w14:ligatures w14:val="none"/>
                    </w:rPr>
                    <w:t>helpful</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understanding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complying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w:t>
                  </w:r>
                </w:p>
                <w:p w14:paraId="77441220"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kind</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training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capacity-building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support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would</w:t>
                  </w:r>
                  <w:proofErr w:type="spellEnd"/>
                  <w:r w:rsidRPr="00AD6766">
                    <w:rPr>
                      <w:rFonts w:ascii="Arial" w:eastAsia="Times New Roman" w:hAnsi="Arial" w:cs="Arial"/>
                      <w:color w:val="333333"/>
                      <w:kern w:val="0"/>
                      <w:lang w:eastAsia="tr-TR"/>
                      <w14:ligatures w14:val="none"/>
                    </w:rPr>
                    <w:t xml:space="preserve"> be </w:t>
                  </w:r>
                  <w:proofErr w:type="spellStart"/>
                  <w:r w:rsidRPr="00AD6766">
                    <w:rPr>
                      <w:rFonts w:ascii="Arial" w:eastAsia="Times New Roman" w:hAnsi="Arial" w:cs="Arial"/>
                      <w:color w:val="333333"/>
                      <w:kern w:val="0"/>
                      <w:lang w:eastAsia="tr-TR"/>
                      <w14:ligatures w14:val="none"/>
                    </w:rPr>
                    <w:t>most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useful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economic</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operators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help</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comply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w:t>
                  </w:r>
                </w:p>
                <w:p w14:paraId="09785CCD"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More</w:t>
                  </w:r>
                  <w:proofErr w:type="spellEnd"/>
                  <w:r w:rsidRPr="00AD6766">
                    <w:rPr>
                      <w:rFonts w:ascii="Arial" w:eastAsia="Times New Roman" w:hAnsi="Arial" w:cs="Arial"/>
                      <w:color w:val="333333"/>
                      <w:kern w:val="0"/>
                      <w:lang w:eastAsia="tr-TR"/>
                      <w14:ligatures w14:val="none"/>
                    </w:rPr>
                    <w:t xml:space="preserve"> information: </w:t>
                  </w:r>
                  <w:hyperlink r:id="rId22" w:history="1">
                    <w:r w:rsidRPr="00AD6766">
                      <w:rPr>
                        <w:rFonts w:ascii="Arial" w:eastAsia="Times New Roman" w:hAnsi="Arial" w:cs="Arial"/>
                        <w:color w:val="0087B9"/>
                        <w:kern w:val="0"/>
                        <w:u w:val="single"/>
                        <w:bdr w:val="none" w:sz="0" w:space="0" w:color="auto" w:frame="1"/>
                        <w:lang w:eastAsia="tr-TR"/>
                        <w14:ligatures w14:val="none"/>
                      </w:rPr>
                      <w:t>https://ec.europa.eu/info/law/better-regulation/have-your-say/initiatives/16292-Guidelines-on-the-implementation-of-the-EU-rules-on-forced-labour_en</w:t>
                    </w:r>
                  </w:hyperlink>
                </w:p>
                <w:p w14:paraId="596DEC28" w14:textId="77777777" w:rsidR="00AD6766" w:rsidRPr="00AD6766" w:rsidRDefault="00AD6766" w:rsidP="00116FBC">
                  <w:pPr>
                    <w:spacing w:after="225" w:line="240" w:lineRule="auto"/>
                    <w:outlineLvl w:val="2"/>
                    <w:rPr>
                      <w:rFonts w:ascii="Arial" w:eastAsia="Times New Roman" w:hAnsi="Arial" w:cs="Arial"/>
                      <w:b/>
                      <w:bCs/>
                      <w:caps/>
                      <w:color w:val="333333"/>
                      <w:kern w:val="0"/>
                      <w:lang w:eastAsia="tr-TR"/>
                      <w14:ligatures w14:val="none"/>
                    </w:rPr>
                  </w:pPr>
                  <w:hyperlink r:id="rId23" w:history="1">
                    <w:r w:rsidRPr="00AD6766">
                      <w:rPr>
                        <w:rFonts w:ascii="Arial" w:eastAsia="Times New Roman" w:hAnsi="Arial" w:cs="Arial"/>
                        <w:b/>
                        <w:bCs/>
                        <w:caps/>
                        <w:color w:val="333333"/>
                        <w:kern w:val="0"/>
                        <w:u w:val="single"/>
                        <w:bdr w:val="none" w:sz="0" w:space="0" w:color="auto" w:frame="1"/>
                        <w:lang w:eastAsia="tr-TR"/>
                        <w14:ligatures w14:val="none"/>
                      </w:rPr>
                      <w:t>Pesticides: Conclusions of Member State meeting on the French ban of 5 pesticides in several products</w:t>
                    </w:r>
                  </w:hyperlink>
                </w:p>
                <w:p w14:paraId="3308EA18" w14:textId="77CB5B9B"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has </w:t>
                  </w:r>
                  <w:proofErr w:type="spellStart"/>
                  <w:r w:rsidRPr="00AD6766">
                    <w:rPr>
                      <w:rFonts w:ascii="Arial" w:eastAsia="Times New Roman" w:hAnsi="Arial" w:cs="Arial"/>
                      <w:color w:val="333333"/>
                      <w:kern w:val="0"/>
                      <w:lang w:eastAsia="tr-TR"/>
                      <w14:ligatures w14:val="none"/>
                    </w:rPr>
                    <w:t>published</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report</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its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Member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State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meeting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discussing</w:t>
                  </w:r>
                  <w:proofErr w:type="spellEnd"/>
                  <w:r w:rsidRPr="00AD6766">
                    <w:rPr>
                      <w:rFonts w:ascii="Arial" w:eastAsia="Times New Roman" w:hAnsi="Arial" w:cs="Arial"/>
                      <w:color w:val="333333"/>
                      <w:kern w:val="0"/>
                      <w:lang w:eastAsia="tr-TR"/>
                      <w14:ligatures w14:val="none"/>
                    </w:rPr>
                    <w:t> </w:t>
                  </w:r>
                  <w:proofErr w:type="spellStart"/>
                  <w:r w:rsidRPr="00AD6766">
                    <w:rPr>
                      <w:rFonts w:ascii="Arial" w:eastAsia="Times New Roman" w:hAnsi="Arial" w:cs="Arial"/>
                      <w:color w:val="333333"/>
                      <w:kern w:val="0"/>
                      <w:lang w:eastAsia="tr-TR"/>
                      <w14:ligatures w14:val="none"/>
                    </w:rPr>
                    <w:t>France's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national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interim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emergency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measure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ban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placing</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market of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treated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certain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non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approved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active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substances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Article</w:t>
                  </w:r>
                  <w:proofErr w:type="spellEnd"/>
                  <w:r w:rsidRPr="00AD6766">
                    <w:rPr>
                      <w:rFonts w:ascii="Arial" w:eastAsia="Times New Roman" w:hAnsi="Arial" w:cs="Arial"/>
                      <w:color w:val="333333"/>
                      <w:kern w:val="0"/>
                      <w:lang w:eastAsia="tr-TR"/>
                      <w14:ligatures w14:val="none"/>
                    </w:rPr>
                    <w:t xml:space="preserve"> 54 of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(EU) No 178/2002), </w:t>
                  </w:r>
                  <w:proofErr w:type="spellStart"/>
                  <w:r w:rsidRPr="00AD6766">
                    <w:rPr>
                      <w:rFonts w:ascii="Arial" w:eastAsia="Times New Roman" w:hAnsi="Arial" w:cs="Arial"/>
                      <w:color w:val="333333"/>
                      <w:kern w:val="0"/>
                      <w:lang w:eastAsia="tr-TR"/>
                      <w14:ligatures w14:val="none"/>
                    </w:rPr>
                    <w:t>which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took</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place</w:t>
                  </w:r>
                  <w:proofErr w:type="spellEnd"/>
                  <w:r w:rsidRPr="00AD6766">
                    <w:rPr>
                      <w:rFonts w:ascii="Arial" w:eastAsia="Times New Roman" w:hAnsi="Arial" w:cs="Arial"/>
                      <w:color w:val="333333"/>
                      <w:kern w:val="0"/>
                      <w:lang w:eastAsia="tr-TR"/>
                      <w14:ligatures w14:val="none"/>
                    </w:rPr>
                    <w:t xml:space="preserve"> on 20 </w:t>
                  </w:r>
                  <w:proofErr w:type="spellStart"/>
                  <w:r w:rsidRPr="00AD6766">
                    <w:rPr>
                      <w:rFonts w:ascii="Arial" w:eastAsia="Times New Roman" w:hAnsi="Arial" w:cs="Arial"/>
                      <w:color w:val="333333"/>
                      <w:kern w:val="0"/>
                      <w:lang w:eastAsia="tr-TR"/>
                      <w14:ligatures w14:val="none"/>
                    </w:rPr>
                    <w:t>January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This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was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addressed</w:t>
                  </w:r>
                  <w:proofErr w:type="spellEnd"/>
                  <w:r w:rsidRPr="00AD6766">
                    <w:rPr>
                      <w:rFonts w:ascii="Arial" w:eastAsia="Times New Roman" w:hAnsi="Arial" w:cs="Arial"/>
                      <w:color w:val="333333"/>
                      <w:kern w:val="0"/>
                      <w:lang w:eastAsia="tr-TR"/>
                      <w14:ligatures w14:val="none"/>
                    </w:rPr>
                    <w:t xml:space="preserve"> in a </w:t>
                  </w:r>
                  <w:proofErr w:type="spellStart"/>
                  <w:r w:rsidRPr="00AD6766">
                    <w:rPr>
                      <w:rFonts w:ascii="Arial" w:eastAsia="Times New Roman" w:hAnsi="Arial" w:cs="Arial"/>
                      <w:color w:val="333333"/>
                      <w:kern w:val="0"/>
                      <w:lang w:eastAsia="tr-TR"/>
                      <w14:ligatures w14:val="none"/>
                    </w:rPr>
                    <w:t>previous</w:t>
                  </w:r>
                  <w:proofErr w:type="spellEnd"/>
                  <w:r w:rsidRPr="00AD6766">
                    <w:rPr>
                      <w:rFonts w:ascii="Arial" w:eastAsia="Times New Roman" w:hAnsi="Arial" w:cs="Arial"/>
                      <w:color w:val="333333"/>
                      <w:kern w:val="0"/>
                      <w:lang w:eastAsia="tr-TR"/>
                      <w14:ligatures w14:val="none"/>
                    </w:rPr>
                    <w:t xml:space="preserve"> circular:</w:t>
                  </w:r>
                  <w:hyperlink r:id="rId24" w:history="1">
                    <w:r w:rsidR="00116FBC" w:rsidRPr="00F505FC">
                      <w:rPr>
                        <w:rStyle w:val="Kpr"/>
                        <w:rFonts w:ascii="Arial" w:eastAsia="Times New Roman" w:hAnsi="Arial" w:cs="Arial"/>
                        <w:kern w:val="0"/>
                        <w:bdr w:val="none" w:sz="0" w:space="0" w:color="auto" w:frame="1"/>
                        <w:lang w:eastAsia="tr-TR"/>
                        <w14:ligatures w14:val="none"/>
                      </w:rPr>
                      <w:t>https://frucom.eu/circulars/5761:pesticides-eu-to-vote-on-multiple-substances,-including-spinosad,.html</w:t>
                    </w:r>
                  </w:hyperlink>
                </w:p>
                <w:p w14:paraId="78096891"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Please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find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main </w:t>
                  </w:r>
                  <w:proofErr w:type="spellStart"/>
                  <w:r w:rsidRPr="00AD6766">
                    <w:rPr>
                      <w:rFonts w:ascii="Arial" w:eastAsia="Times New Roman" w:hAnsi="Arial" w:cs="Arial"/>
                      <w:color w:val="333333"/>
                      <w:kern w:val="0"/>
                      <w:lang w:eastAsia="tr-TR"/>
                      <w14:ligatures w14:val="none"/>
                    </w:rPr>
                    <w:t>conclusions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report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below</w:t>
                  </w:r>
                  <w:proofErr w:type="spellEnd"/>
                  <w:r w:rsidRPr="00AD6766">
                    <w:rPr>
                      <w:rFonts w:ascii="Arial" w:eastAsia="Times New Roman" w:hAnsi="Arial" w:cs="Arial"/>
                      <w:color w:val="333333"/>
                      <w:kern w:val="0"/>
                      <w:lang w:eastAsia="tr-TR"/>
                      <w14:ligatures w14:val="none"/>
                    </w:rPr>
                    <w:t>.</w:t>
                  </w:r>
                </w:p>
                <w:p w14:paraId="1BFD7851" w14:textId="77777777" w:rsidR="00AD6766" w:rsidRPr="00AD6766" w:rsidRDefault="00AD6766" w:rsidP="00116FBC">
                  <w:pPr>
                    <w:numPr>
                      <w:ilvl w:val="2"/>
                      <w:numId w:val="9"/>
                    </w:numPr>
                    <w:tabs>
                      <w:tab w:val="clear" w:pos="2160"/>
                      <w:tab w:val="num" w:pos="1843"/>
                    </w:tabs>
                    <w:spacing w:after="150" w:line="330" w:lineRule="atLeast"/>
                    <w:ind w:left="567"/>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presented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views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that</w:t>
                  </w:r>
                  <w:proofErr w:type="spellEnd"/>
                  <w:r w:rsidRPr="00AD6766">
                    <w:rPr>
                      <w:rFonts w:ascii="Arial" w:eastAsia="Times New Roman" w:hAnsi="Arial" w:cs="Arial"/>
                      <w:color w:val="333333"/>
                      <w:kern w:val="0"/>
                      <w:lang w:eastAsia="tr-TR"/>
                      <w14:ligatures w14:val="none"/>
                    </w:rPr>
                    <w:t xml:space="preserve"> an EU-</w:t>
                  </w:r>
                  <w:proofErr w:type="spellStart"/>
                  <w:r w:rsidRPr="00AD6766">
                    <w:rPr>
                      <w:rFonts w:ascii="Arial" w:eastAsia="Times New Roman" w:hAnsi="Arial" w:cs="Arial"/>
                      <w:color w:val="333333"/>
                      <w:kern w:val="0"/>
                      <w:lang w:eastAsia="tr-TR"/>
                      <w14:ligatures w14:val="none"/>
                    </w:rPr>
                    <w:t>wide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emergency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measure</w:t>
                  </w:r>
                  <w:proofErr w:type="spellEnd"/>
                  <w:r w:rsidRPr="00AD6766">
                    <w:rPr>
                      <w:rFonts w:ascii="Arial" w:eastAsia="Times New Roman" w:hAnsi="Arial" w:cs="Arial"/>
                      <w:color w:val="333333"/>
                      <w:kern w:val="0"/>
                      <w:lang w:eastAsia="tr-TR"/>
                      <w14:ligatures w14:val="none"/>
                    </w:rPr>
                    <w:t xml:space="preserve"> is not </w:t>
                  </w:r>
                  <w:proofErr w:type="spellStart"/>
                  <w:r w:rsidRPr="00AD6766">
                    <w:rPr>
                      <w:rFonts w:ascii="Arial" w:eastAsia="Times New Roman" w:hAnsi="Arial" w:cs="Arial"/>
                      <w:color w:val="333333"/>
                      <w:kern w:val="0"/>
                      <w:lang w:eastAsia="tr-TR"/>
                      <w14:ligatures w14:val="none"/>
                    </w:rPr>
                    <w:t>justified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highlighted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most</w:t>
                  </w:r>
                  <w:proofErr w:type="spellEnd"/>
                  <w:r w:rsidRPr="00AD6766">
                    <w:rPr>
                      <w:rFonts w:ascii="Arial" w:eastAsia="Times New Roman" w:hAnsi="Arial" w:cs="Arial"/>
                      <w:color w:val="333333"/>
                      <w:kern w:val="0"/>
                      <w:lang w:eastAsia="tr-TR"/>
                      <w14:ligatures w14:val="none"/>
                    </w:rPr>
                    <w:t xml:space="preserve"> Maximum </w:t>
                  </w:r>
                  <w:proofErr w:type="spellStart"/>
                  <w:r w:rsidRPr="00AD6766">
                    <w:rPr>
                      <w:rFonts w:ascii="Arial" w:eastAsia="Times New Roman" w:hAnsi="Arial" w:cs="Arial"/>
                      <w:color w:val="333333"/>
                      <w:kern w:val="0"/>
                      <w:lang w:eastAsia="tr-TR"/>
                      <w14:ligatures w14:val="none"/>
                    </w:rPr>
                    <w:t>Residue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Levels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MRLs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targeted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French </w:t>
                  </w:r>
                  <w:proofErr w:type="spellStart"/>
                  <w:r w:rsidRPr="00AD6766">
                    <w:rPr>
                      <w:rFonts w:ascii="Arial" w:eastAsia="Times New Roman" w:hAnsi="Arial" w:cs="Arial"/>
                      <w:color w:val="333333"/>
                      <w:kern w:val="0"/>
                      <w:lang w:eastAsia="tr-TR"/>
                      <w14:ligatures w14:val="none"/>
                    </w:rPr>
                    <w:t>measure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deemed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safe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European</w:t>
                  </w:r>
                  <w:proofErr w:type="spellEnd"/>
                  <w:r w:rsidRPr="00AD6766">
                    <w:rPr>
                      <w:rFonts w:ascii="Arial" w:eastAsia="Times New Roman" w:hAnsi="Arial" w:cs="Arial"/>
                      <w:color w:val="333333"/>
                      <w:kern w:val="0"/>
                      <w:lang w:eastAsia="tr-TR"/>
                      <w14:ligatures w14:val="none"/>
                    </w:rPr>
                    <w:t xml:space="preserve"> Food </w:t>
                  </w:r>
                  <w:proofErr w:type="spellStart"/>
                  <w:r w:rsidRPr="00AD6766">
                    <w:rPr>
                      <w:rFonts w:ascii="Arial" w:eastAsia="Times New Roman" w:hAnsi="Arial" w:cs="Arial"/>
                      <w:color w:val="333333"/>
                      <w:kern w:val="0"/>
                      <w:lang w:eastAsia="tr-TR"/>
                      <w14:ligatures w14:val="none"/>
                    </w:rPr>
                    <w:t>Safety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Authority</w:t>
                  </w:r>
                  <w:proofErr w:type="spellEnd"/>
                  <w:r w:rsidRPr="00AD6766">
                    <w:rPr>
                      <w:rFonts w:ascii="Arial" w:eastAsia="Times New Roman" w:hAnsi="Arial" w:cs="Arial"/>
                      <w:color w:val="333333"/>
                      <w:kern w:val="0"/>
                      <w:lang w:eastAsia="tr-TR"/>
                      <w14:ligatures w14:val="none"/>
                    </w:rPr>
                    <w:t xml:space="preserve"> (EFSA).</w:t>
                  </w:r>
                </w:p>
                <w:p w14:paraId="65FD75CB" w14:textId="77777777" w:rsidR="00AD6766" w:rsidRPr="00AD6766" w:rsidRDefault="00AD6766" w:rsidP="00116FBC">
                  <w:pPr>
                    <w:numPr>
                      <w:ilvl w:val="2"/>
                      <w:numId w:val="10"/>
                    </w:numPr>
                    <w:tabs>
                      <w:tab w:val="clear" w:pos="2160"/>
                      <w:tab w:val="num" w:pos="1843"/>
                    </w:tabs>
                    <w:spacing w:after="150" w:line="330" w:lineRule="atLeast"/>
                    <w:ind w:left="567"/>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French </w:t>
                  </w:r>
                  <w:proofErr w:type="spellStart"/>
                  <w:r w:rsidRPr="00AD6766">
                    <w:rPr>
                      <w:rFonts w:ascii="Arial" w:eastAsia="Times New Roman" w:hAnsi="Arial" w:cs="Arial"/>
                      <w:color w:val="333333"/>
                      <w:kern w:val="0"/>
                      <w:lang w:eastAsia="tr-TR"/>
                      <w14:ligatures w14:val="none"/>
                    </w:rPr>
                    <w:t>measure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will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automatically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cease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apply</w:t>
                  </w:r>
                  <w:proofErr w:type="spellEnd"/>
                  <w:r w:rsidRPr="00AD6766">
                    <w:rPr>
                      <w:rFonts w:ascii="Arial" w:eastAsia="Times New Roman" w:hAnsi="Arial" w:cs="Arial"/>
                      <w:color w:val="333333"/>
                      <w:kern w:val="0"/>
                      <w:lang w:eastAsia="tr-TR"/>
                      <w14:ligatures w14:val="none"/>
                    </w:rPr>
                    <w:t> </w:t>
                  </w:r>
                  <w:proofErr w:type="spellStart"/>
                  <w:r w:rsidRPr="00AD6766">
                    <w:rPr>
                      <w:rFonts w:ascii="Arial" w:eastAsia="Times New Roman" w:hAnsi="Arial" w:cs="Arial"/>
                      <w:color w:val="333333"/>
                      <w:kern w:val="0"/>
                      <w:lang w:eastAsia="tr-TR"/>
                      <w14:ligatures w14:val="none"/>
                    </w:rPr>
                    <w:t>when</w:t>
                  </w:r>
                  <w:proofErr w:type="spellEnd"/>
                  <w:r w:rsidRPr="00AD6766">
                    <w:rPr>
                      <w:rFonts w:ascii="Arial" w:eastAsia="Times New Roman" w:hAnsi="Arial" w:cs="Arial"/>
                      <w:color w:val="333333"/>
                      <w:kern w:val="0"/>
                      <w:lang w:eastAsia="tr-TR"/>
                      <w14:ligatures w14:val="none"/>
                    </w:rPr>
                    <w:t xml:space="preserve"> an EU-</w:t>
                  </w:r>
                  <w:proofErr w:type="spellStart"/>
                  <w:r w:rsidRPr="00AD6766">
                    <w:rPr>
                      <w:rFonts w:ascii="Arial" w:eastAsia="Times New Roman" w:hAnsi="Arial" w:cs="Arial"/>
                      <w:color w:val="333333"/>
                      <w:kern w:val="0"/>
                      <w:lang w:eastAsia="tr-TR"/>
                      <w14:ligatures w14:val="none"/>
                    </w:rPr>
                    <w:t>wide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measure</w:t>
                  </w:r>
                  <w:proofErr w:type="spellEnd"/>
                  <w:r w:rsidRPr="00AD6766">
                    <w:rPr>
                      <w:rFonts w:ascii="Arial" w:eastAsia="Times New Roman" w:hAnsi="Arial" w:cs="Arial"/>
                      <w:color w:val="333333"/>
                      <w:kern w:val="0"/>
                      <w:lang w:eastAsia="tr-TR"/>
                      <w14:ligatures w14:val="none"/>
                    </w:rPr>
                    <w:t> </w:t>
                  </w:r>
                  <w:proofErr w:type="spellStart"/>
                  <w:r w:rsidRPr="00AD6766">
                    <w:rPr>
                      <w:rFonts w:ascii="Arial" w:eastAsia="Times New Roman" w:hAnsi="Arial" w:cs="Arial"/>
                      <w:color w:val="333333"/>
                      <w:kern w:val="0"/>
                      <w:lang w:eastAsia="tr-TR"/>
                      <w14:ligatures w14:val="none"/>
                    </w:rPr>
                    <w:t>will</w:t>
                  </w:r>
                  <w:proofErr w:type="spellEnd"/>
                  <w:r w:rsidRPr="00AD6766">
                    <w:rPr>
                      <w:rFonts w:ascii="Arial" w:eastAsia="Times New Roman" w:hAnsi="Arial" w:cs="Arial"/>
                      <w:color w:val="333333"/>
                      <w:kern w:val="0"/>
                      <w:lang w:eastAsia="tr-TR"/>
                      <w14:ligatures w14:val="none"/>
                    </w:rPr>
                    <w:t xml:space="preserve"> be in </w:t>
                  </w:r>
                  <w:proofErr w:type="spellStart"/>
                  <w:r w:rsidRPr="00AD6766">
                    <w:rPr>
                      <w:rFonts w:ascii="Arial" w:eastAsia="Times New Roman" w:hAnsi="Arial" w:cs="Arial"/>
                      <w:color w:val="333333"/>
                      <w:kern w:val="0"/>
                      <w:lang w:eastAsia="tr-TR"/>
                      <w14:ligatures w14:val="none"/>
                    </w:rPr>
                    <w:t>place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after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one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year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whichever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first</w:t>
                  </w:r>
                  <w:proofErr w:type="spellEnd"/>
                  <w:r w:rsidRPr="00AD6766">
                    <w:rPr>
                      <w:rFonts w:ascii="Arial" w:eastAsia="Times New Roman" w:hAnsi="Arial" w:cs="Arial"/>
                      <w:color w:val="333333"/>
                      <w:kern w:val="0"/>
                      <w:lang w:eastAsia="tr-TR"/>
                      <w14:ligatures w14:val="none"/>
                    </w:rPr>
                    <w:t>.</w:t>
                  </w:r>
                </w:p>
                <w:p w14:paraId="479CD9B1" w14:textId="77777777" w:rsidR="00AD6766" w:rsidRPr="00AD6766" w:rsidRDefault="00AD6766" w:rsidP="00116FBC">
                  <w:pPr>
                    <w:numPr>
                      <w:ilvl w:val="2"/>
                      <w:numId w:val="11"/>
                    </w:numPr>
                    <w:tabs>
                      <w:tab w:val="clear" w:pos="2160"/>
                      <w:tab w:val="num" w:pos="1843"/>
                    </w:tabs>
                    <w:spacing w:after="150" w:line="330" w:lineRule="atLeast"/>
                    <w:ind w:left="567"/>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Sixteen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Member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States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don’t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support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France’s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measure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while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five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plus</w:t>
                  </w:r>
                  <w:proofErr w:type="spellEnd"/>
                  <w:r w:rsidRPr="00AD6766">
                    <w:rPr>
                      <w:rFonts w:ascii="Arial" w:eastAsia="Times New Roman" w:hAnsi="Arial" w:cs="Arial"/>
                      <w:color w:val="333333"/>
                      <w:kern w:val="0"/>
                      <w:lang w:eastAsia="tr-TR"/>
                      <w14:ligatures w14:val="none"/>
                    </w:rPr>
                    <w:t xml:space="preserve"> France) </w:t>
                  </w:r>
                  <w:proofErr w:type="spellStart"/>
                  <w:r w:rsidRPr="00AD6766">
                    <w:rPr>
                      <w:rFonts w:ascii="Arial" w:eastAsia="Times New Roman" w:hAnsi="Arial" w:cs="Arial"/>
                      <w:color w:val="333333"/>
                      <w:kern w:val="0"/>
                      <w:lang w:eastAsia="tr-TR"/>
                      <w14:ligatures w14:val="none"/>
                    </w:rPr>
                    <w:t>voted</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favour</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extending</w:t>
                  </w:r>
                  <w:proofErr w:type="spellEnd"/>
                  <w:r w:rsidRPr="00AD6766">
                    <w:rPr>
                      <w:rFonts w:ascii="Arial" w:eastAsia="Times New Roman" w:hAnsi="Arial" w:cs="Arial"/>
                      <w:color w:val="333333"/>
                      <w:kern w:val="0"/>
                      <w:lang w:eastAsia="tr-TR"/>
                      <w14:ligatures w14:val="none"/>
                    </w:rPr>
                    <w:t xml:space="preserve"> it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EU </w:t>
                  </w:r>
                  <w:proofErr w:type="spellStart"/>
                  <w:r w:rsidRPr="00AD6766">
                    <w:rPr>
                      <w:rFonts w:ascii="Arial" w:eastAsia="Times New Roman" w:hAnsi="Arial" w:cs="Arial"/>
                      <w:color w:val="333333"/>
                      <w:kern w:val="0"/>
                      <w:lang w:eastAsia="tr-TR"/>
                      <w14:ligatures w14:val="none"/>
                    </w:rPr>
                    <w:t>level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Four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Member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States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did</w:t>
                  </w:r>
                  <w:proofErr w:type="spellEnd"/>
                  <w:r w:rsidRPr="00AD6766">
                    <w:rPr>
                      <w:rFonts w:ascii="Arial" w:eastAsia="Times New Roman" w:hAnsi="Arial" w:cs="Arial"/>
                      <w:color w:val="333333"/>
                      <w:kern w:val="0"/>
                      <w:lang w:eastAsia="tr-TR"/>
                      <w14:ligatures w14:val="none"/>
                    </w:rPr>
                    <w:t xml:space="preserve"> not </w:t>
                  </w:r>
                  <w:proofErr w:type="spellStart"/>
                  <w:r w:rsidRPr="00AD6766">
                    <w:rPr>
                      <w:rFonts w:ascii="Arial" w:eastAsia="Times New Roman" w:hAnsi="Arial" w:cs="Arial"/>
                      <w:color w:val="333333"/>
                      <w:kern w:val="0"/>
                      <w:lang w:eastAsia="tr-TR"/>
                      <w14:ligatures w14:val="none"/>
                    </w:rPr>
                    <w:t>express</w:t>
                  </w:r>
                  <w:proofErr w:type="spellEnd"/>
                  <w:r w:rsidRPr="00AD6766">
                    <w:rPr>
                      <w:rFonts w:ascii="Arial" w:eastAsia="Times New Roman" w:hAnsi="Arial" w:cs="Arial"/>
                      <w:color w:val="333333"/>
                      <w:kern w:val="0"/>
                      <w:lang w:eastAsia="tr-TR"/>
                      <w14:ligatures w14:val="none"/>
                    </w:rPr>
                    <w:t xml:space="preserve"> a </w:t>
                  </w:r>
                  <w:proofErr w:type="spellStart"/>
                  <w:r w:rsidRPr="00AD6766">
                    <w:rPr>
                      <w:rFonts w:ascii="Arial" w:eastAsia="Times New Roman" w:hAnsi="Arial" w:cs="Arial"/>
                      <w:color w:val="333333"/>
                      <w:kern w:val="0"/>
                      <w:lang w:eastAsia="tr-TR"/>
                      <w14:ligatures w14:val="none"/>
                    </w:rPr>
                    <w:t>position</w:t>
                  </w:r>
                  <w:proofErr w:type="spellEnd"/>
                  <w:r w:rsidRPr="00AD6766">
                    <w:rPr>
                      <w:rFonts w:ascii="Arial" w:eastAsia="Times New Roman" w:hAnsi="Arial" w:cs="Arial"/>
                      <w:color w:val="333333"/>
                      <w:kern w:val="0"/>
                      <w:lang w:eastAsia="tr-TR"/>
                      <w14:ligatures w14:val="none"/>
                    </w:rPr>
                    <w:t>.</w:t>
                  </w:r>
                </w:p>
                <w:p w14:paraId="6758392F" w14:textId="77777777" w:rsidR="00AD6766" w:rsidRPr="00AD6766" w:rsidRDefault="00AD6766" w:rsidP="00116FBC">
                  <w:pPr>
                    <w:numPr>
                      <w:ilvl w:val="2"/>
                      <w:numId w:val="12"/>
                    </w:numPr>
                    <w:tabs>
                      <w:tab w:val="clear" w:pos="2160"/>
                      <w:tab w:val="num" w:pos="1843"/>
                    </w:tabs>
                    <w:spacing w:after="150" w:line="330" w:lineRule="atLeast"/>
                    <w:ind w:left="567"/>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lastRenderedPageBreak/>
                    <w:t>“</w:t>
                  </w:r>
                  <w:proofErr w:type="spellStart"/>
                  <w:r w:rsidRPr="00AD6766">
                    <w:rPr>
                      <w:rFonts w:ascii="Arial" w:eastAsia="Times New Roman" w:hAnsi="Arial" w:cs="Arial"/>
                      <w:color w:val="333333"/>
                      <w:kern w:val="0"/>
                      <w:lang w:eastAsia="tr-TR"/>
                      <w14:ligatures w14:val="none"/>
                    </w:rPr>
                    <w:t>In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absence</w:t>
                  </w:r>
                  <w:proofErr w:type="spellEnd"/>
                  <w:r w:rsidRPr="00AD6766">
                    <w:rPr>
                      <w:rFonts w:ascii="Arial" w:eastAsia="Times New Roman" w:hAnsi="Arial" w:cs="Arial"/>
                      <w:color w:val="333333"/>
                      <w:kern w:val="0"/>
                      <w:lang w:eastAsia="tr-TR"/>
                      <w14:ligatures w14:val="none"/>
                    </w:rPr>
                    <w:t xml:space="preserve"> of a </w:t>
                  </w:r>
                  <w:proofErr w:type="spellStart"/>
                  <w:r w:rsidRPr="00AD6766">
                    <w:rPr>
                      <w:rFonts w:ascii="Arial" w:eastAsia="Times New Roman" w:hAnsi="Arial" w:cs="Arial"/>
                      <w:color w:val="333333"/>
                      <w:kern w:val="0"/>
                      <w:lang w:eastAsia="tr-TR"/>
                      <w14:ligatures w14:val="none"/>
                    </w:rPr>
                    <w:t>qualified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majority</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favour</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taking</w:t>
                  </w:r>
                  <w:proofErr w:type="spellEnd"/>
                  <w:r w:rsidRPr="00AD6766">
                    <w:rPr>
                      <w:rFonts w:ascii="Arial" w:eastAsia="Times New Roman" w:hAnsi="Arial" w:cs="Arial"/>
                      <w:color w:val="333333"/>
                      <w:kern w:val="0"/>
                      <w:lang w:eastAsia="tr-TR"/>
                      <w14:ligatures w14:val="none"/>
                    </w:rPr>
                    <w:t xml:space="preserve"> an EU-</w:t>
                  </w:r>
                  <w:proofErr w:type="spellStart"/>
                  <w:r w:rsidRPr="00AD6766">
                    <w:rPr>
                      <w:rFonts w:ascii="Arial" w:eastAsia="Times New Roman" w:hAnsi="Arial" w:cs="Arial"/>
                      <w:color w:val="333333"/>
                      <w:kern w:val="0"/>
                      <w:lang w:eastAsia="tr-TR"/>
                      <w14:ligatures w14:val="none"/>
                    </w:rPr>
                    <w:t>wide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emergency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measure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other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action</w:t>
                  </w:r>
                  <w:proofErr w:type="spellEnd"/>
                  <w:r w:rsidRPr="00AD6766">
                    <w:rPr>
                      <w:rFonts w:ascii="Arial" w:eastAsia="Times New Roman" w:hAnsi="Arial" w:cs="Arial"/>
                      <w:color w:val="333333"/>
                      <w:kern w:val="0"/>
                      <w:lang w:eastAsia="tr-TR"/>
                      <w14:ligatures w14:val="none"/>
                    </w:rPr>
                    <w:t>,</w:t>
                  </w:r>
                  <w:r w:rsidRPr="00AD6766">
                    <w:rPr>
                      <w:rFonts w:ascii="Arial" w:eastAsia="Times New Roman" w:hAnsi="Arial" w:cs="Arial"/>
                      <w:color w:val="2D2D38"/>
                      <w:kern w:val="0"/>
                      <w:u w:val="single"/>
                      <w:lang w:eastAsia="tr-TR"/>
                      <w14:ligatures w14:val="none"/>
                    </w:rPr>
                    <w:t> </w:t>
                  </w:r>
                  <w:proofErr w:type="spellStart"/>
                  <w:r w:rsidRPr="00AD6766">
                    <w:rPr>
                      <w:rFonts w:ascii="Arial" w:eastAsia="Times New Roman" w:hAnsi="Arial" w:cs="Arial"/>
                      <w:color w:val="2D2D38"/>
                      <w:kern w:val="0"/>
                      <w:u w:val="single"/>
                      <w:lang w:eastAsia="tr-TR"/>
                      <w14:ligatures w14:val="none"/>
                    </w:rPr>
                    <w:t>the</w:t>
                  </w:r>
                  <w:proofErr w:type="spellEnd"/>
                  <w:r w:rsidRPr="00AD6766">
                    <w:rPr>
                      <w:rFonts w:ascii="Arial" w:eastAsia="Times New Roman" w:hAnsi="Arial" w:cs="Arial"/>
                      <w:color w:val="2D2D38"/>
                      <w:kern w:val="0"/>
                      <w:u w:val="single"/>
                      <w:lang w:eastAsia="tr-TR"/>
                      <w14:ligatures w14:val="none"/>
                    </w:rPr>
                    <w:t xml:space="preserve"> </w:t>
                  </w:r>
                  <w:proofErr w:type="spellStart"/>
                  <w:r w:rsidRPr="00AD6766">
                    <w:rPr>
                      <w:rFonts w:ascii="Arial" w:eastAsia="Times New Roman" w:hAnsi="Arial" w:cs="Arial"/>
                      <w:color w:val="2D2D38"/>
                      <w:kern w:val="0"/>
                      <w:u w:val="single"/>
                      <w:lang w:eastAsia="tr-TR"/>
                      <w14:ligatures w14:val="none"/>
                    </w:rPr>
                    <w:t>Commission</w:t>
                  </w:r>
                  <w:proofErr w:type="spellEnd"/>
                  <w:r w:rsidRPr="00AD6766">
                    <w:rPr>
                      <w:rFonts w:ascii="Arial" w:eastAsia="Times New Roman" w:hAnsi="Arial" w:cs="Arial"/>
                      <w:color w:val="2D2D38"/>
                      <w:kern w:val="0"/>
                      <w:u w:val="single"/>
                      <w:lang w:eastAsia="tr-TR"/>
                      <w14:ligatures w14:val="none"/>
                    </w:rPr>
                    <w:t xml:space="preserve"> </w:t>
                  </w:r>
                  <w:proofErr w:type="spellStart"/>
                  <w:r w:rsidRPr="00AD6766">
                    <w:rPr>
                      <w:rFonts w:ascii="Arial" w:eastAsia="Times New Roman" w:hAnsi="Arial" w:cs="Arial"/>
                      <w:color w:val="2D2D38"/>
                      <w:kern w:val="0"/>
                      <w:u w:val="single"/>
                      <w:lang w:eastAsia="tr-TR"/>
                      <w14:ligatures w14:val="none"/>
                    </w:rPr>
                    <w:t>decided</w:t>
                  </w:r>
                  <w:proofErr w:type="spellEnd"/>
                  <w:r w:rsidRPr="00AD6766">
                    <w:rPr>
                      <w:rFonts w:ascii="Arial" w:eastAsia="Times New Roman" w:hAnsi="Arial" w:cs="Arial"/>
                      <w:color w:val="2D2D38"/>
                      <w:kern w:val="0"/>
                      <w:u w:val="single"/>
                      <w:lang w:eastAsia="tr-TR"/>
                      <w14:ligatures w14:val="none"/>
                    </w:rPr>
                    <w:t xml:space="preserve"> not </w:t>
                  </w:r>
                  <w:proofErr w:type="spellStart"/>
                  <w:r w:rsidRPr="00AD6766">
                    <w:rPr>
                      <w:rFonts w:ascii="Arial" w:eastAsia="Times New Roman" w:hAnsi="Arial" w:cs="Arial"/>
                      <w:color w:val="2D2D38"/>
                      <w:kern w:val="0"/>
                      <w:u w:val="single"/>
                      <w:lang w:eastAsia="tr-TR"/>
                      <w14:ligatures w14:val="none"/>
                    </w:rPr>
                    <w:t>to</w:t>
                  </w:r>
                  <w:proofErr w:type="spellEnd"/>
                  <w:r w:rsidRPr="00AD6766">
                    <w:rPr>
                      <w:rFonts w:ascii="Arial" w:eastAsia="Times New Roman" w:hAnsi="Arial" w:cs="Arial"/>
                      <w:color w:val="2D2D38"/>
                      <w:kern w:val="0"/>
                      <w:u w:val="single"/>
                      <w:lang w:eastAsia="tr-TR"/>
                      <w14:ligatures w14:val="none"/>
                    </w:rPr>
                    <w:t xml:space="preserve"> </w:t>
                  </w:r>
                  <w:proofErr w:type="spellStart"/>
                  <w:r w:rsidRPr="00AD6766">
                    <w:rPr>
                      <w:rFonts w:ascii="Arial" w:eastAsia="Times New Roman" w:hAnsi="Arial" w:cs="Arial"/>
                      <w:color w:val="2D2D38"/>
                      <w:kern w:val="0"/>
                      <w:u w:val="single"/>
                      <w:lang w:eastAsia="tr-TR"/>
                      <w14:ligatures w14:val="none"/>
                    </w:rPr>
                    <w:t>take</w:t>
                  </w:r>
                  <w:proofErr w:type="spellEnd"/>
                  <w:r w:rsidRPr="00AD6766">
                    <w:rPr>
                      <w:rFonts w:ascii="Arial" w:eastAsia="Times New Roman" w:hAnsi="Arial" w:cs="Arial"/>
                      <w:color w:val="2D2D38"/>
                      <w:kern w:val="0"/>
                      <w:u w:val="single"/>
                      <w:lang w:eastAsia="tr-TR"/>
                      <w14:ligatures w14:val="none"/>
                    </w:rPr>
                    <w:t xml:space="preserve"> </w:t>
                  </w:r>
                  <w:proofErr w:type="spellStart"/>
                  <w:r w:rsidRPr="00AD6766">
                    <w:rPr>
                      <w:rFonts w:ascii="Arial" w:eastAsia="Times New Roman" w:hAnsi="Arial" w:cs="Arial"/>
                      <w:color w:val="2D2D38"/>
                      <w:kern w:val="0"/>
                      <w:u w:val="single"/>
                      <w:lang w:eastAsia="tr-TR"/>
                      <w14:ligatures w14:val="none"/>
                    </w:rPr>
                    <w:t>any</w:t>
                  </w:r>
                  <w:proofErr w:type="spellEnd"/>
                  <w:r w:rsidRPr="00AD6766">
                    <w:rPr>
                      <w:rFonts w:ascii="Arial" w:eastAsia="Times New Roman" w:hAnsi="Arial" w:cs="Arial"/>
                      <w:color w:val="2D2D38"/>
                      <w:kern w:val="0"/>
                      <w:u w:val="single"/>
                      <w:lang w:eastAsia="tr-TR"/>
                      <w14:ligatures w14:val="none"/>
                    </w:rPr>
                    <w:t xml:space="preserve"> </w:t>
                  </w:r>
                  <w:proofErr w:type="spellStart"/>
                  <w:r w:rsidRPr="00AD6766">
                    <w:rPr>
                      <w:rFonts w:ascii="Arial" w:eastAsia="Times New Roman" w:hAnsi="Arial" w:cs="Arial"/>
                      <w:color w:val="2D2D38"/>
                      <w:kern w:val="0"/>
                      <w:u w:val="single"/>
                      <w:lang w:eastAsia="tr-TR"/>
                      <w14:ligatures w14:val="none"/>
                    </w:rPr>
                    <w:t>action</w:t>
                  </w:r>
                  <w:proofErr w:type="spellEnd"/>
                  <w:r w:rsidRPr="00AD6766">
                    <w:rPr>
                      <w:rFonts w:ascii="Arial" w:eastAsia="Times New Roman" w:hAnsi="Arial" w:cs="Arial"/>
                      <w:color w:val="2D2D38"/>
                      <w:kern w:val="0"/>
                      <w:u w:val="single"/>
                      <w:lang w:eastAsia="tr-TR"/>
                      <w14:ligatures w14:val="none"/>
                    </w:rPr>
                    <w:t xml:space="preserve"> at EU </w:t>
                  </w:r>
                  <w:proofErr w:type="spellStart"/>
                  <w:r w:rsidRPr="00AD6766">
                    <w:rPr>
                      <w:rFonts w:ascii="Arial" w:eastAsia="Times New Roman" w:hAnsi="Arial" w:cs="Arial"/>
                      <w:color w:val="2D2D38"/>
                      <w:kern w:val="0"/>
                      <w:u w:val="single"/>
                      <w:lang w:eastAsia="tr-TR"/>
                      <w14:ligatures w14:val="none"/>
                    </w:rPr>
                    <w:t>level</w:t>
                  </w:r>
                  <w:proofErr w:type="spellEnd"/>
                  <w:r w:rsidRPr="00AD6766">
                    <w:rPr>
                      <w:rFonts w:ascii="Arial" w:eastAsia="Times New Roman" w:hAnsi="Arial" w:cs="Arial"/>
                      <w:color w:val="333333"/>
                      <w:kern w:val="0"/>
                      <w:lang w:eastAsia="tr-TR"/>
                      <w14:ligatures w14:val="none"/>
                    </w:rPr>
                    <w:t xml:space="preserve">, but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continue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ongoing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actions</w:t>
                  </w:r>
                  <w:proofErr w:type="spellEnd"/>
                  <w:r w:rsidRPr="00AD6766">
                    <w:rPr>
                      <w:rFonts w:ascii="Arial" w:eastAsia="Times New Roman" w:hAnsi="Arial" w:cs="Arial"/>
                      <w:color w:val="333333"/>
                      <w:kern w:val="0"/>
                      <w:lang w:eastAsia="tr-TR"/>
                      <w14:ligatures w14:val="none"/>
                    </w:rPr>
                    <w:t xml:space="preserve"> as </w:t>
                  </w:r>
                  <w:proofErr w:type="spellStart"/>
                  <w:r w:rsidRPr="00AD6766">
                    <w:rPr>
                      <w:rFonts w:ascii="Arial" w:eastAsia="Times New Roman" w:hAnsi="Arial" w:cs="Arial"/>
                      <w:color w:val="333333"/>
                      <w:kern w:val="0"/>
                      <w:lang w:eastAsia="tr-TR"/>
                      <w14:ligatures w14:val="none"/>
                    </w:rPr>
                    <w:t>already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planned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announced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refer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measures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such</w:t>
                  </w:r>
                  <w:proofErr w:type="spellEnd"/>
                  <w:r w:rsidRPr="00AD6766">
                    <w:rPr>
                      <w:rFonts w:ascii="Arial" w:eastAsia="Times New Roman" w:hAnsi="Arial" w:cs="Arial"/>
                      <w:color w:val="333333"/>
                      <w:kern w:val="0"/>
                      <w:lang w:eastAsia="tr-TR"/>
                      <w14:ligatures w14:val="none"/>
                    </w:rPr>
                    <w:t xml:space="preserve"> as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draft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w:t>
                  </w:r>
                  <w:proofErr w:type="spellStart"/>
                  <w:r w:rsidRPr="00AD6766">
                    <w:rPr>
                      <w:rFonts w:ascii="Arial" w:eastAsia="Times New Roman" w:hAnsi="Arial" w:cs="Arial"/>
                      <w:color w:val="333333"/>
                      <w:kern w:val="0"/>
                      <w:lang w:eastAsia="tr-TR"/>
                      <w14:ligatures w14:val="none"/>
                    </w:rPr>
                    <w:t>lowering</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all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MRLs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w:t>
                  </w:r>
                  <w:proofErr w:type="spellStart"/>
                  <w:r w:rsidRPr="00AD6766">
                    <w:rPr>
                      <w:rFonts w:ascii="Arial" w:eastAsia="Times New Roman" w:hAnsi="Arial" w:cs="Arial"/>
                      <w:color w:val="333333"/>
                      <w:kern w:val="0"/>
                      <w:lang w:eastAsia="tr-TR"/>
                      <w14:ligatures w14:val="none"/>
                    </w:rPr>
                    <w:t>carbendazim</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thiophanate-methyl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benomyl</w:t>
                  </w:r>
                  <w:proofErr w:type="spellEnd"/>
                  <w:r w:rsidRPr="00AD6766">
                    <w:rPr>
                      <w:rFonts w:ascii="Arial" w:eastAsia="Times New Roman" w:hAnsi="Arial" w:cs="Arial"/>
                      <w:color w:val="333333"/>
                      <w:kern w:val="0"/>
                      <w:lang w:eastAsia="tr-TR"/>
                      <w14:ligatures w14:val="none"/>
                    </w:rPr>
                    <w:t xml:space="preserve">, as </w:t>
                  </w:r>
                  <w:proofErr w:type="spellStart"/>
                  <w:r w:rsidRPr="00AD6766">
                    <w:rPr>
                      <w:rFonts w:ascii="Arial" w:eastAsia="Times New Roman" w:hAnsi="Arial" w:cs="Arial"/>
                      <w:color w:val="333333"/>
                      <w:kern w:val="0"/>
                      <w:lang w:eastAsia="tr-TR"/>
                      <w14:ligatures w14:val="none"/>
                    </w:rPr>
                    <w:t>reported</w:t>
                  </w:r>
                  <w:proofErr w:type="spellEnd"/>
                  <w:r w:rsidRPr="00AD6766">
                    <w:rPr>
                      <w:rFonts w:ascii="Arial" w:eastAsia="Times New Roman" w:hAnsi="Arial" w:cs="Arial"/>
                      <w:color w:val="333333"/>
                      <w:kern w:val="0"/>
                      <w:lang w:eastAsia="tr-TR"/>
                      <w14:ligatures w14:val="none"/>
                    </w:rPr>
                    <w:t xml:space="preserve"> in a </w:t>
                  </w:r>
                  <w:proofErr w:type="spellStart"/>
                  <w:r w:rsidRPr="00AD6766">
                    <w:rPr>
                      <w:rFonts w:ascii="Arial" w:eastAsia="Times New Roman" w:hAnsi="Arial" w:cs="Arial"/>
                      <w:color w:val="333333"/>
                      <w:kern w:val="0"/>
                      <w:lang w:eastAsia="tr-TR"/>
                      <w14:ligatures w14:val="none"/>
                    </w:rPr>
                    <w:t>previous</w:t>
                  </w:r>
                  <w:proofErr w:type="spellEnd"/>
                  <w:r w:rsidRPr="00AD6766">
                    <w:rPr>
                      <w:rFonts w:ascii="Arial" w:eastAsia="Times New Roman" w:hAnsi="Arial" w:cs="Arial"/>
                      <w:color w:val="333333"/>
                      <w:kern w:val="0"/>
                      <w:lang w:eastAsia="tr-TR"/>
                      <w14:ligatures w14:val="none"/>
                    </w:rPr>
                    <w:t xml:space="preserve"> circular: </w:t>
                  </w:r>
                  <w:hyperlink r:id="rId25" w:history="1">
                    <w:r w:rsidRPr="00AD6766">
                      <w:rPr>
                        <w:rFonts w:ascii="Arial" w:eastAsia="Times New Roman" w:hAnsi="Arial" w:cs="Arial"/>
                        <w:color w:val="0087B9"/>
                        <w:kern w:val="0"/>
                        <w:u w:val="single"/>
                        <w:bdr w:val="none" w:sz="0" w:space="0" w:color="auto" w:frame="1"/>
                        <w:lang w:eastAsia="tr-TR"/>
                        <w14:ligatures w14:val="none"/>
                      </w:rPr>
                      <w:t>https://frucom.eu/circulars/5766:pesticides-eu-to-vote-on-multiple-substances,-including-spinosad,-sdfsdf.html</w:t>
                    </w:r>
                  </w:hyperlink>
                </w:p>
                <w:p w14:paraId="1D303CE4" w14:textId="77777777" w:rsidR="00116FBC"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report</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meeting</w:t>
                  </w:r>
                  <w:proofErr w:type="spellEnd"/>
                  <w:r w:rsidRPr="00AD6766">
                    <w:rPr>
                      <w:rFonts w:ascii="Arial" w:eastAsia="Times New Roman" w:hAnsi="Arial" w:cs="Arial"/>
                      <w:color w:val="333333"/>
                      <w:kern w:val="0"/>
                      <w:lang w:eastAsia="tr-TR"/>
                      <w14:ligatures w14:val="none"/>
                    </w:rPr>
                    <w:t xml:space="preserve"> is </w:t>
                  </w:r>
                  <w:proofErr w:type="spellStart"/>
                  <w:r w:rsidRPr="00AD6766">
                    <w:rPr>
                      <w:rFonts w:ascii="Arial" w:eastAsia="Times New Roman" w:hAnsi="Arial" w:cs="Arial"/>
                      <w:color w:val="333333"/>
                      <w:kern w:val="0"/>
                      <w:lang w:eastAsia="tr-TR"/>
                      <w14:ligatures w14:val="none"/>
                    </w:rPr>
                    <w:t>available</w:t>
                  </w:r>
                  <w:proofErr w:type="spellEnd"/>
                  <w:r w:rsidRPr="00AD6766">
                    <w:rPr>
                      <w:rFonts w:ascii="Arial" w:eastAsia="Times New Roman" w:hAnsi="Arial" w:cs="Arial"/>
                      <w:color w:val="333333"/>
                      <w:kern w:val="0"/>
                      <w:lang w:eastAsia="tr-TR"/>
                      <w14:ligatures w14:val="none"/>
                    </w:rPr>
                    <w:t xml:space="preserve"> at:</w:t>
                  </w:r>
                </w:p>
                <w:p w14:paraId="3608303C" w14:textId="5370D915" w:rsidR="00AD6766" w:rsidRPr="00AD6766" w:rsidRDefault="00116FBC" w:rsidP="00116FBC">
                  <w:pPr>
                    <w:spacing w:after="180" w:line="330" w:lineRule="atLeast"/>
                    <w:rPr>
                      <w:rFonts w:ascii="Arial" w:eastAsia="Times New Roman" w:hAnsi="Arial" w:cs="Arial"/>
                      <w:color w:val="333333"/>
                      <w:kern w:val="0"/>
                      <w:lang w:eastAsia="tr-TR"/>
                      <w14:ligatures w14:val="none"/>
                    </w:rPr>
                  </w:pPr>
                  <w:hyperlink r:id="rId26" w:history="1">
                    <w:r w:rsidRPr="00F505FC">
                      <w:rPr>
                        <w:rStyle w:val="Kpr"/>
                        <w:rFonts w:ascii="Arial" w:eastAsia="Times New Roman" w:hAnsi="Arial" w:cs="Arial"/>
                        <w:kern w:val="0"/>
                        <w:bdr w:val="none" w:sz="0" w:space="0" w:color="auto" w:frame="1"/>
                        <w:lang w:eastAsia="tr-TR"/>
                        <w14:ligatures w14:val="none"/>
                      </w:rPr>
                      <w:t>https://food.ec.europa.eu/document/download/8837349f-4de5-4ad7-b449-537573eb1530_en?filename=sc_phyto_20260120_ppr_sum.pdf</w:t>
                    </w:r>
                  </w:hyperlink>
                </w:p>
                <w:p w14:paraId="79269B03" w14:textId="77777777" w:rsidR="00AD6766" w:rsidRPr="00AD6766" w:rsidRDefault="00AD6766" w:rsidP="00116FBC">
                  <w:pPr>
                    <w:spacing w:after="225" w:line="240" w:lineRule="auto"/>
                    <w:outlineLvl w:val="2"/>
                    <w:rPr>
                      <w:rFonts w:ascii="Arial" w:eastAsia="Times New Roman" w:hAnsi="Arial" w:cs="Arial"/>
                      <w:b/>
                      <w:bCs/>
                      <w:caps/>
                      <w:color w:val="333333"/>
                      <w:kern w:val="0"/>
                      <w:lang w:eastAsia="tr-TR"/>
                      <w14:ligatures w14:val="none"/>
                    </w:rPr>
                  </w:pPr>
                  <w:hyperlink r:id="rId27" w:history="1">
                    <w:r w:rsidRPr="00AD6766">
                      <w:rPr>
                        <w:rFonts w:ascii="Arial" w:eastAsia="Times New Roman" w:hAnsi="Arial" w:cs="Arial"/>
                        <w:b/>
                        <w:bCs/>
                        <w:caps/>
                        <w:color w:val="333333"/>
                        <w:kern w:val="0"/>
                        <w:u w:val="single"/>
                        <w:bdr w:val="none" w:sz="0" w:space="0" w:color="auto" w:frame="1"/>
                        <w:lang w:eastAsia="tr-TR"/>
                        <w14:ligatures w14:val="none"/>
                      </w:rPr>
                      <w:t>Food Fraud: December 2025 EU agri-fraud suspicions</w:t>
                    </w:r>
                  </w:hyperlink>
                </w:p>
                <w:p w14:paraId="5915B45B"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has </w:t>
                  </w:r>
                  <w:proofErr w:type="spellStart"/>
                  <w:r w:rsidRPr="00AD6766">
                    <w:rPr>
                      <w:rFonts w:ascii="Arial" w:eastAsia="Times New Roman" w:hAnsi="Arial" w:cs="Arial"/>
                      <w:color w:val="333333"/>
                      <w:kern w:val="0"/>
                      <w:lang w:eastAsia="tr-TR"/>
                      <w14:ligatures w14:val="none"/>
                    </w:rPr>
                    <w:t>published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December</w:t>
                  </w:r>
                  <w:proofErr w:type="spellEnd"/>
                  <w:r w:rsidRPr="00AD6766">
                    <w:rPr>
                      <w:rFonts w:ascii="Arial" w:eastAsia="Times New Roman" w:hAnsi="Arial" w:cs="Arial"/>
                      <w:color w:val="333333"/>
                      <w:kern w:val="0"/>
                      <w:lang w:eastAsia="tr-TR"/>
                      <w14:ligatures w14:val="none"/>
                    </w:rPr>
                    <w:t xml:space="preserve"> 2025 </w:t>
                  </w:r>
                  <w:proofErr w:type="spellStart"/>
                  <w:r w:rsidRPr="00AD6766">
                    <w:rPr>
                      <w:rFonts w:ascii="Arial" w:eastAsia="Times New Roman" w:hAnsi="Arial" w:cs="Arial"/>
                      <w:color w:val="333333"/>
                      <w:kern w:val="0"/>
                      <w:lang w:eastAsia="tr-TR"/>
                      <w14:ligatures w14:val="none"/>
                    </w:rPr>
                    <w:t>edition</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its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monthly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report</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agri-fraud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suspicions</w:t>
                  </w:r>
                  <w:proofErr w:type="spellEnd"/>
                  <w:r w:rsidRPr="00AD6766">
                    <w:rPr>
                      <w:rFonts w:ascii="Arial" w:eastAsia="Times New Roman" w:hAnsi="Arial" w:cs="Arial"/>
                      <w:color w:val="333333"/>
                      <w:kern w:val="0"/>
                      <w:lang w:eastAsia="tr-TR"/>
                      <w14:ligatures w14:val="none"/>
                    </w:rPr>
                    <w:t>.</w:t>
                  </w:r>
                </w:p>
                <w:p w14:paraId="30B4E10C"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monthly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report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covers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food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feedingstuff</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materials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articles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intended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contact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directly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indirectly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food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animal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welfare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issues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farmed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animals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plant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protection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veterinary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medicinal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other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inputs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that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may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end</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form of </w:t>
                  </w:r>
                  <w:proofErr w:type="spellStart"/>
                  <w:r w:rsidRPr="00AD6766">
                    <w:rPr>
                      <w:rFonts w:ascii="Arial" w:eastAsia="Times New Roman" w:hAnsi="Arial" w:cs="Arial"/>
                      <w:color w:val="333333"/>
                      <w:kern w:val="0"/>
                      <w:lang w:eastAsia="tr-TR"/>
                      <w14:ligatures w14:val="none"/>
                    </w:rPr>
                    <w:t>residues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contaminants</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food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feed</w:t>
                  </w:r>
                  <w:proofErr w:type="spellEnd"/>
                  <w:r w:rsidRPr="00AD6766">
                    <w:rPr>
                      <w:rFonts w:ascii="Arial" w:eastAsia="Times New Roman" w:hAnsi="Arial" w:cs="Arial"/>
                      <w:color w:val="333333"/>
                      <w:kern w:val="0"/>
                      <w:lang w:eastAsia="tr-TR"/>
                      <w14:ligatures w14:val="none"/>
                    </w:rPr>
                    <w:t>.</w:t>
                  </w:r>
                </w:p>
                <w:p w14:paraId="262A68F8"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This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month</w:t>
                  </w:r>
                  <w:proofErr w:type="spellEnd"/>
                  <w:r w:rsidRPr="00AD6766">
                    <w:rPr>
                      <w:rFonts w:ascii="Arial" w:eastAsia="Times New Roman" w:hAnsi="Arial" w:cs="Arial"/>
                      <w:color w:val="333333"/>
                      <w:kern w:val="0"/>
                      <w:lang w:eastAsia="tr-TR"/>
                      <w14:ligatures w14:val="none"/>
                    </w:rPr>
                    <w:t xml:space="preserve">, 196 </w:t>
                  </w:r>
                  <w:proofErr w:type="spellStart"/>
                  <w:r w:rsidRPr="00AD6766">
                    <w:rPr>
                      <w:rFonts w:ascii="Arial" w:eastAsia="Times New Roman" w:hAnsi="Arial" w:cs="Arial"/>
                      <w:color w:val="333333"/>
                      <w:kern w:val="0"/>
                      <w:lang w:eastAsia="tr-TR"/>
                      <w14:ligatures w14:val="none"/>
                    </w:rPr>
                    <w:t>suspicions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were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retrieved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from</w:t>
                  </w:r>
                  <w:proofErr w:type="spellEnd"/>
                  <w:r w:rsidRPr="00AD6766">
                    <w:rPr>
                      <w:rFonts w:ascii="Arial" w:eastAsia="Times New Roman" w:hAnsi="Arial" w:cs="Arial"/>
                      <w:color w:val="333333"/>
                      <w:kern w:val="0"/>
                      <w:lang w:eastAsia="tr-TR"/>
                      <w14:ligatures w14:val="none"/>
                    </w:rPr>
                    <w:t xml:space="preserve"> 798 </w:t>
                  </w:r>
                  <w:proofErr w:type="spellStart"/>
                  <w:r w:rsidRPr="00AD6766">
                    <w:rPr>
                      <w:rFonts w:ascii="Arial" w:eastAsia="Times New Roman" w:hAnsi="Arial" w:cs="Arial"/>
                      <w:color w:val="333333"/>
                      <w:kern w:val="0"/>
                      <w:lang w:eastAsia="tr-TR"/>
                      <w14:ligatures w14:val="none"/>
                    </w:rPr>
                    <w:t>iRASFF</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notifications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Suspicions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per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category</w:t>
                  </w:r>
                  <w:proofErr w:type="spellEnd"/>
                  <w:r w:rsidRPr="00AD6766">
                    <w:rPr>
                      <w:rFonts w:ascii="Arial" w:eastAsia="Times New Roman" w:hAnsi="Arial" w:cs="Arial"/>
                      <w:color w:val="333333"/>
                      <w:kern w:val="0"/>
                      <w:lang w:eastAsia="tr-TR"/>
                      <w14:ligatures w14:val="none"/>
                    </w:rPr>
                    <w:t>:</w:t>
                  </w:r>
                </w:p>
                <w:p w14:paraId="4409C33E" w14:textId="77777777" w:rsidR="00AD6766" w:rsidRPr="00AD6766" w:rsidRDefault="00AD6766" w:rsidP="00116FBC">
                  <w:pPr>
                    <w:numPr>
                      <w:ilvl w:val="2"/>
                      <w:numId w:val="13"/>
                    </w:numPr>
                    <w:tabs>
                      <w:tab w:val="clear" w:pos="2160"/>
                      <w:tab w:val="num" w:pos="1843"/>
                    </w:tabs>
                    <w:spacing w:after="150" w:line="330" w:lineRule="atLeast"/>
                    <w:ind w:left="567"/>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Fish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fish</w:t>
                  </w:r>
                  <w:proofErr w:type="spellEnd"/>
                  <w:r w:rsidRPr="00AD6766">
                    <w:rPr>
                      <w:rFonts w:ascii="Arial" w:eastAsia="Times New Roman" w:hAnsi="Arial" w:cs="Arial"/>
                      <w:color w:val="333333"/>
                      <w:kern w:val="0"/>
                      <w:lang w:eastAsia="tr-TR"/>
                      <w14:ligatures w14:val="none"/>
                    </w:rPr>
                    <w:t xml:space="preserve"> </w:t>
                  </w:r>
                  <w:proofErr w:type="spellStart"/>
                  <w:proofErr w:type="gram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gramEnd"/>
                  <w:r w:rsidRPr="00AD6766">
                    <w:rPr>
                      <w:rFonts w:ascii="Arial" w:eastAsia="Times New Roman" w:hAnsi="Arial" w:cs="Arial"/>
                      <w:color w:val="333333"/>
                      <w:kern w:val="0"/>
                      <w:lang w:eastAsia="tr-TR"/>
                      <w14:ligatures w14:val="none"/>
                    </w:rPr>
                    <w:t xml:space="preserve"> 8 (</w:t>
                  </w:r>
                  <w:proofErr w:type="spellStart"/>
                  <w:r w:rsidRPr="00AD6766">
                    <w:rPr>
                      <w:rFonts w:ascii="Arial" w:eastAsia="Times New Roman" w:hAnsi="Arial" w:cs="Arial"/>
                      <w:color w:val="333333"/>
                      <w:kern w:val="0"/>
                      <w:lang w:eastAsia="tr-TR"/>
                      <w14:ligatures w14:val="none"/>
                    </w:rPr>
                    <w:t>Adulteration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ingredient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substitution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Unapproved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process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concealment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enhancement</w:t>
                  </w:r>
                  <w:proofErr w:type="spellEnd"/>
                  <w:r w:rsidRPr="00AD6766">
                    <w:rPr>
                      <w:rFonts w:ascii="Arial" w:eastAsia="Times New Roman" w:hAnsi="Arial" w:cs="Arial"/>
                      <w:color w:val="333333"/>
                      <w:kern w:val="0"/>
                      <w:lang w:eastAsia="tr-TR"/>
                      <w14:ligatures w14:val="none"/>
                    </w:rPr>
                    <w:t>), </w:t>
                  </w:r>
                  <w:proofErr w:type="spellStart"/>
                  <w:r w:rsidRPr="00AD6766">
                    <w:rPr>
                      <w:rFonts w:ascii="Arial" w:eastAsia="Times New Roman" w:hAnsi="Arial" w:cs="Arial"/>
                      <w:color w:val="2D2D38"/>
                      <w:kern w:val="0"/>
                      <w:sz w:val="27"/>
                      <w:szCs w:val="27"/>
                      <w:lang w:eastAsia="tr-TR"/>
                      <w14:ligatures w14:val="none"/>
                    </w:rPr>
                    <w:t>Undeclared</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process</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concealment</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enhancement</w:t>
                  </w:r>
                  <w:proofErr w:type="spellEnd"/>
                  <w:r w:rsidRPr="00AD6766">
                    <w:rPr>
                      <w:rFonts w:ascii="Arial" w:eastAsia="Times New Roman" w:hAnsi="Arial" w:cs="Arial"/>
                      <w:color w:val="2D2D38"/>
                      <w:kern w:val="0"/>
                      <w:sz w:val="27"/>
                      <w:szCs w:val="27"/>
                      <w:lang w:eastAsia="tr-TR"/>
                      <w14:ligatures w14:val="none"/>
                    </w:rPr>
                    <w:t xml:space="preserve">), Product </w:t>
                  </w:r>
                  <w:proofErr w:type="spellStart"/>
                  <w:r w:rsidRPr="00AD6766">
                    <w:rPr>
                      <w:rFonts w:ascii="Arial" w:eastAsia="Times New Roman" w:hAnsi="Arial" w:cs="Arial"/>
                      <w:color w:val="2D2D38"/>
                      <w:kern w:val="0"/>
                      <w:sz w:val="27"/>
                      <w:szCs w:val="27"/>
                      <w:lang w:eastAsia="tr-TR"/>
                      <w14:ligatures w14:val="none"/>
                    </w:rPr>
                    <w:t>related</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dates</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records</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and</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information</w:t>
                  </w:r>
                  <w:proofErr w:type="spellEnd"/>
                  <w:r w:rsidRPr="00AD6766">
                    <w:rPr>
                      <w:rFonts w:ascii="Arial" w:eastAsia="Times New Roman" w:hAnsi="Arial" w:cs="Arial"/>
                      <w:color w:val="333333"/>
                      <w:kern w:val="0"/>
                      <w:lang w:eastAsia="tr-TR"/>
                      <w14:ligatures w14:val="none"/>
                    </w:rPr>
                    <w:t>).</w:t>
                  </w:r>
                </w:p>
                <w:p w14:paraId="4593F07F" w14:textId="77777777" w:rsidR="00AD6766" w:rsidRPr="00AD6766" w:rsidRDefault="00AD6766" w:rsidP="00116FBC">
                  <w:pPr>
                    <w:numPr>
                      <w:ilvl w:val="2"/>
                      <w:numId w:val="14"/>
                    </w:numPr>
                    <w:tabs>
                      <w:tab w:val="clear" w:pos="2160"/>
                      <w:tab w:val="num" w:pos="1843"/>
                    </w:tabs>
                    <w:spacing w:after="150" w:line="330" w:lineRule="atLeast"/>
                    <w:ind w:left="567"/>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Crustaceans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proofErr w:type="gramStart"/>
                  <w:r w:rsidRPr="00AD6766">
                    <w:rPr>
                      <w:rFonts w:ascii="Arial" w:eastAsia="Times New Roman" w:hAnsi="Arial" w:cs="Arial"/>
                      <w:color w:val="333333"/>
                      <w:kern w:val="0"/>
                      <w:lang w:eastAsia="tr-TR"/>
                      <w14:ligatures w14:val="none"/>
                    </w:rPr>
                    <w:t>thereof</w:t>
                  </w:r>
                  <w:proofErr w:type="spellEnd"/>
                  <w:r w:rsidRPr="00AD6766">
                    <w:rPr>
                      <w:rFonts w:ascii="Arial" w:eastAsia="Times New Roman" w:hAnsi="Arial" w:cs="Arial"/>
                      <w:color w:val="333333"/>
                      <w:kern w:val="0"/>
                      <w:lang w:eastAsia="tr-TR"/>
                      <w14:ligatures w14:val="none"/>
                    </w:rPr>
                    <w:t xml:space="preserve"> -</w:t>
                  </w:r>
                  <w:proofErr w:type="gramEnd"/>
                  <w:r w:rsidRPr="00AD6766">
                    <w:rPr>
                      <w:rFonts w:ascii="Arial" w:eastAsia="Times New Roman" w:hAnsi="Arial" w:cs="Arial"/>
                      <w:color w:val="333333"/>
                      <w:kern w:val="0"/>
                      <w:lang w:eastAsia="tr-TR"/>
                      <w14:ligatures w14:val="none"/>
                    </w:rPr>
                    <w:t xml:space="preserve"> </w:t>
                  </w:r>
                  <w:proofErr w:type="gramStart"/>
                  <w:r w:rsidRPr="00AD6766">
                    <w:rPr>
                      <w:rFonts w:ascii="Arial" w:eastAsia="Times New Roman" w:hAnsi="Arial" w:cs="Arial"/>
                      <w:color w:val="333333"/>
                      <w:kern w:val="0"/>
                      <w:lang w:eastAsia="tr-TR"/>
                      <w14:ligatures w14:val="none"/>
                    </w:rPr>
                    <w:t>7 </w:t>
                  </w:r>
                  <w:r w:rsidRPr="00AD6766">
                    <w:rPr>
                      <w:rFonts w:ascii="Arial" w:eastAsia="Times New Roman" w:hAnsi="Arial" w:cs="Arial"/>
                      <w:color w:val="2D2D38"/>
                      <w:kern w:val="0"/>
                      <w:sz w:val="27"/>
                      <w:szCs w:val="27"/>
                      <w:lang w:eastAsia="tr-TR"/>
                      <w14:ligatures w14:val="none"/>
                    </w:rPr>
                    <w:t> (</w:t>
                  </w:r>
                  <w:proofErr w:type="spellStart"/>
                  <w:proofErr w:type="gramEnd"/>
                  <w:r w:rsidRPr="00AD6766">
                    <w:rPr>
                      <w:rFonts w:ascii="Arial" w:eastAsia="Times New Roman" w:hAnsi="Arial" w:cs="Arial"/>
                      <w:color w:val="2D2D38"/>
                      <w:kern w:val="0"/>
                      <w:sz w:val="27"/>
                      <w:szCs w:val="27"/>
                      <w:lang w:eastAsia="tr-TR"/>
                      <w14:ligatures w14:val="none"/>
                    </w:rPr>
                    <w:t>Adulteration</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ingredient</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substitution</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Quantity</w:t>
                  </w:r>
                  <w:proofErr w:type="spellEnd"/>
                  <w:r w:rsidRPr="00AD6766">
                    <w:rPr>
                      <w:rFonts w:ascii="Arial" w:eastAsia="Times New Roman" w:hAnsi="Arial" w:cs="Arial"/>
                      <w:color w:val="2D2D38"/>
                      <w:kern w:val="0"/>
                      <w:sz w:val="27"/>
                      <w:szCs w:val="27"/>
                      <w:lang w:eastAsia="tr-TR"/>
                      <w14:ligatures w14:val="none"/>
                    </w:rPr>
                    <w:t xml:space="preserve"> (net, </w:t>
                  </w:r>
                  <w:proofErr w:type="spellStart"/>
                  <w:r w:rsidRPr="00AD6766">
                    <w:rPr>
                      <w:rFonts w:ascii="Arial" w:eastAsia="Times New Roman" w:hAnsi="Arial" w:cs="Arial"/>
                      <w:color w:val="2D2D38"/>
                      <w:kern w:val="0"/>
                      <w:sz w:val="27"/>
                      <w:szCs w:val="27"/>
                      <w:lang w:eastAsia="tr-TR"/>
                      <w14:ligatures w14:val="none"/>
                    </w:rPr>
                    <w:t>gross</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weight</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volume</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Residues</w:t>
                  </w:r>
                  <w:proofErr w:type="spellEnd"/>
                  <w:r w:rsidRPr="00AD6766">
                    <w:rPr>
                      <w:rFonts w:ascii="Arial" w:eastAsia="Times New Roman" w:hAnsi="Arial" w:cs="Arial"/>
                      <w:color w:val="2D2D38"/>
                      <w:kern w:val="0"/>
                      <w:sz w:val="27"/>
                      <w:szCs w:val="27"/>
                      <w:lang w:eastAsia="tr-TR"/>
                      <w14:ligatures w14:val="none"/>
                    </w:rPr>
                    <w:t xml:space="preserve"> of </w:t>
                  </w:r>
                  <w:proofErr w:type="spellStart"/>
                  <w:r w:rsidRPr="00AD6766">
                    <w:rPr>
                      <w:rFonts w:ascii="Arial" w:eastAsia="Times New Roman" w:hAnsi="Arial" w:cs="Arial"/>
                      <w:color w:val="2D2D38"/>
                      <w:kern w:val="0"/>
                      <w:sz w:val="27"/>
                      <w:szCs w:val="27"/>
                      <w:lang w:eastAsia="tr-TR"/>
                      <w14:ligatures w14:val="none"/>
                    </w:rPr>
                    <w:t>veterinary</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medicines</w:t>
                  </w:r>
                  <w:proofErr w:type="spellEnd"/>
                  <w:r w:rsidRPr="00AD6766">
                    <w:rPr>
                      <w:rFonts w:ascii="Arial" w:eastAsia="Times New Roman" w:hAnsi="Arial" w:cs="Arial"/>
                      <w:color w:val="2D2D38"/>
                      <w:kern w:val="0"/>
                      <w:sz w:val="27"/>
                      <w:szCs w:val="27"/>
                      <w:lang w:eastAsia="tr-TR"/>
                      <w14:ligatures w14:val="none"/>
                    </w:rPr>
                    <w:t xml:space="preserve"> not </w:t>
                  </w:r>
                  <w:proofErr w:type="spellStart"/>
                  <w:r w:rsidRPr="00AD6766">
                    <w:rPr>
                      <w:rFonts w:ascii="Arial" w:eastAsia="Times New Roman" w:hAnsi="Arial" w:cs="Arial"/>
                      <w:color w:val="2D2D38"/>
                      <w:kern w:val="0"/>
                      <w:sz w:val="27"/>
                      <w:szCs w:val="27"/>
                      <w:lang w:eastAsia="tr-TR"/>
                      <w14:ligatures w14:val="none"/>
                    </w:rPr>
                    <w:t>compliant</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with</w:t>
                  </w:r>
                  <w:proofErr w:type="spellEnd"/>
                  <w:r w:rsidRPr="00AD6766">
                    <w:rPr>
                      <w:rFonts w:ascii="Arial" w:eastAsia="Times New Roman" w:hAnsi="Arial" w:cs="Arial"/>
                      <w:color w:val="2D2D38"/>
                      <w:kern w:val="0"/>
                      <w:sz w:val="27"/>
                      <w:szCs w:val="27"/>
                      <w:lang w:eastAsia="tr-TR"/>
                      <w14:ligatures w14:val="none"/>
                    </w:rPr>
                    <w:t xml:space="preserve"> EU </w:t>
                  </w:r>
                  <w:proofErr w:type="spellStart"/>
                  <w:r w:rsidRPr="00AD6766">
                    <w:rPr>
                      <w:rFonts w:ascii="Arial" w:eastAsia="Times New Roman" w:hAnsi="Arial" w:cs="Arial"/>
                      <w:color w:val="2D2D38"/>
                      <w:kern w:val="0"/>
                      <w:sz w:val="27"/>
                      <w:szCs w:val="27"/>
                      <w:lang w:eastAsia="tr-TR"/>
                      <w14:ligatures w14:val="none"/>
                    </w:rPr>
                    <w:t>MRLs</w:t>
                  </w:r>
                  <w:proofErr w:type="spellEnd"/>
                  <w:r w:rsidRPr="00AD6766">
                    <w:rPr>
                      <w:rFonts w:ascii="Arial" w:eastAsia="Times New Roman" w:hAnsi="Arial" w:cs="Arial"/>
                      <w:color w:val="2D2D38"/>
                      <w:kern w:val="0"/>
                      <w:sz w:val="27"/>
                      <w:szCs w:val="27"/>
                      <w:lang w:eastAsia="tr-TR"/>
                      <w14:ligatures w14:val="none"/>
                    </w:rPr>
                    <w:t>)</w:t>
                  </w:r>
                  <w:r w:rsidRPr="00AD6766">
                    <w:rPr>
                      <w:rFonts w:ascii="Arial" w:eastAsia="Times New Roman" w:hAnsi="Arial" w:cs="Arial"/>
                      <w:color w:val="333333"/>
                      <w:kern w:val="0"/>
                      <w:lang w:eastAsia="tr-TR"/>
                      <w14:ligatures w14:val="none"/>
                    </w:rPr>
                    <w:t>.</w:t>
                  </w:r>
                </w:p>
                <w:p w14:paraId="577E2335" w14:textId="77777777" w:rsidR="00AD6766" w:rsidRPr="00AD6766" w:rsidRDefault="00AD6766" w:rsidP="00116FBC">
                  <w:pPr>
                    <w:numPr>
                      <w:ilvl w:val="2"/>
                      <w:numId w:val="15"/>
                    </w:numPr>
                    <w:tabs>
                      <w:tab w:val="clear" w:pos="2160"/>
                      <w:tab w:val="num" w:pos="1843"/>
                    </w:tabs>
                    <w:spacing w:after="150" w:line="330" w:lineRule="atLeast"/>
                    <w:ind w:left="567"/>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Cephalopods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proofErr w:type="gramStart"/>
                  <w:r w:rsidRPr="00AD6766">
                    <w:rPr>
                      <w:rFonts w:ascii="Arial" w:eastAsia="Times New Roman" w:hAnsi="Arial" w:cs="Arial"/>
                      <w:color w:val="333333"/>
                      <w:kern w:val="0"/>
                      <w:lang w:eastAsia="tr-TR"/>
                      <w14:ligatures w14:val="none"/>
                    </w:rPr>
                    <w:t>thereof</w:t>
                  </w:r>
                  <w:proofErr w:type="spellEnd"/>
                  <w:r w:rsidRPr="00AD6766">
                    <w:rPr>
                      <w:rFonts w:ascii="Arial" w:eastAsia="Times New Roman" w:hAnsi="Arial" w:cs="Arial"/>
                      <w:color w:val="333333"/>
                      <w:kern w:val="0"/>
                      <w:lang w:eastAsia="tr-TR"/>
                      <w14:ligatures w14:val="none"/>
                    </w:rPr>
                    <w:t xml:space="preserve"> -</w:t>
                  </w:r>
                  <w:proofErr w:type="gramEnd"/>
                  <w:r w:rsidRPr="00AD6766">
                    <w:rPr>
                      <w:rFonts w:ascii="Arial" w:eastAsia="Times New Roman" w:hAnsi="Arial" w:cs="Arial"/>
                      <w:color w:val="333333"/>
                      <w:kern w:val="0"/>
                      <w:lang w:eastAsia="tr-TR"/>
                      <w14:ligatures w14:val="none"/>
                    </w:rPr>
                    <w:t xml:space="preserve"> 1 (</w:t>
                  </w:r>
                  <w:proofErr w:type="spellStart"/>
                  <w:r w:rsidRPr="00AD6766">
                    <w:rPr>
                      <w:rFonts w:ascii="Arial" w:eastAsia="Times New Roman" w:hAnsi="Arial" w:cs="Arial"/>
                      <w:color w:val="333333"/>
                      <w:kern w:val="0"/>
                      <w:lang w:eastAsia="tr-TR"/>
                      <w14:ligatures w14:val="none"/>
                    </w:rPr>
                    <w:t>Adulteration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ingredient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substitution</w:t>
                  </w:r>
                  <w:proofErr w:type="spellEnd"/>
                  <w:r w:rsidRPr="00AD6766">
                    <w:rPr>
                      <w:rFonts w:ascii="Arial" w:eastAsia="Times New Roman" w:hAnsi="Arial" w:cs="Arial"/>
                      <w:color w:val="333333"/>
                      <w:kern w:val="0"/>
                      <w:lang w:eastAsia="tr-TR"/>
                      <w14:ligatures w14:val="none"/>
                    </w:rPr>
                    <w:t>)).</w:t>
                  </w:r>
                </w:p>
                <w:p w14:paraId="1D1997C0" w14:textId="77777777" w:rsidR="00AD6766" w:rsidRPr="00AD6766" w:rsidRDefault="00AD6766" w:rsidP="00116FBC">
                  <w:pPr>
                    <w:numPr>
                      <w:ilvl w:val="2"/>
                      <w:numId w:val="16"/>
                    </w:numPr>
                    <w:tabs>
                      <w:tab w:val="clear" w:pos="2160"/>
                      <w:tab w:val="num" w:pos="1843"/>
                    </w:tabs>
                    <w:spacing w:after="150" w:line="330" w:lineRule="atLeast"/>
                    <w:ind w:left="567"/>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Nuts, </w:t>
                  </w:r>
                  <w:proofErr w:type="spellStart"/>
                  <w:r w:rsidRPr="00AD6766">
                    <w:rPr>
                      <w:rFonts w:ascii="Arial" w:eastAsia="Times New Roman" w:hAnsi="Arial" w:cs="Arial"/>
                      <w:color w:val="333333"/>
                      <w:kern w:val="0"/>
                      <w:lang w:eastAsia="tr-TR"/>
                      <w14:ligatures w14:val="none"/>
                    </w:rPr>
                    <w:t>nut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proofErr w:type="gramStart"/>
                  <w:r w:rsidRPr="00AD6766">
                    <w:rPr>
                      <w:rFonts w:ascii="Arial" w:eastAsia="Times New Roman" w:hAnsi="Arial" w:cs="Arial"/>
                      <w:color w:val="333333"/>
                      <w:kern w:val="0"/>
                      <w:lang w:eastAsia="tr-TR"/>
                      <w14:ligatures w14:val="none"/>
                    </w:rPr>
                    <w:t>seeds</w:t>
                  </w:r>
                  <w:proofErr w:type="spellEnd"/>
                  <w:r w:rsidRPr="00AD6766">
                    <w:rPr>
                      <w:rFonts w:ascii="Arial" w:eastAsia="Times New Roman" w:hAnsi="Arial" w:cs="Arial"/>
                      <w:color w:val="333333"/>
                      <w:kern w:val="0"/>
                      <w:lang w:eastAsia="tr-TR"/>
                      <w14:ligatures w14:val="none"/>
                    </w:rPr>
                    <w:t xml:space="preserve"> -</w:t>
                  </w:r>
                  <w:proofErr w:type="gramEnd"/>
                  <w:r w:rsidRPr="00AD6766">
                    <w:rPr>
                      <w:rFonts w:ascii="Arial" w:eastAsia="Times New Roman" w:hAnsi="Arial" w:cs="Arial"/>
                      <w:color w:val="333333"/>
                      <w:kern w:val="0"/>
                      <w:lang w:eastAsia="tr-TR"/>
                      <w14:ligatures w14:val="none"/>
                    </w:rPr>
                    <w:t xml:space="preserve"> 1 (</w:t>
                  </w:r>
                  <w:proofErr w:type="spellStart"/>
                  <w:r w:rsidRPr="00AD6766">
                    <w:rPr>
                      <w:rFonts w:ascii="Arial" w:eastAsia="Times New Roman" w:hAnsi="Arial" w:cs="Arial"/>
                      <w:color w:val="333333"/>
                      <w:kern w:val="0"/>
                      <w:lang w:eastAsia="tr-TR"/>
                      <w14:ligatures w14:val="none"/>
                    </w:rPr>
                    <w:t>Adulteration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ingredient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substitution</w:t>
                  </w:r>
                  <w:proofErr w:type="spellEnd"/>
                  <w:r w:rsidRPr="00AD6766">
                    <w:rPr>
                      <w:rFonts w:ascii="Arial" w:eastAsia="Times New Roman" w:hAnsi="Arial" w:cs="Arial"/>
                      <w:color w:val="333333"/>
                      <w:kern w:val="0"/>
                      <w:lang w:eastAsia="tr-TR"/>
                      <w14:ligatures w14:val="none"/>
                    </w:rPr>
                    <w:t>)).</w:t>
                  </w:r>
                </w:p>
                <w:p w14:paraId="79DF5F03" w14:textId="77777777" w:rsidR="00AD6766" w:rsidRPr="00AD6766" w:rsidRDefault="00AD6766" w:rsidP="00116FBC">
                  <w:pPr>
                    <w:numPr>
                      <w:ilvl w:val="2"/>
                      <w:numId w:val="17"/>
                    </w:numPr>
                    <w:tabs>
                      <w:tab w:val="clear" w:pos="2160"/>
                      <w:tab w:val="num" w:pos="1843"/>
                    </w:tabs>
                    <w:spacing w:after="150" w:line="330" w:lineRule="atLeast"/>
                    <w:ind w:left="567"/>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Fruits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proofErr w:type="gramStart"/>
                  <w:r w:rsidRPr="00AD6766">
                    <w:rPr>
                      <w:rFonts w:ascii="Arial" w:eastAsia="Times New Roman" w:hAnsi="Arial" w:cs="Arial"/>
                      <w:color w:val="333333"/>
                      <w:kern w:val="0"/>
                      <w:lang w:eastAsia="tr-TR"/>
                      <w14:ligatures w14:val="none"/>
                    </w:rPr>
                    <w:t>vegetables</w:t>
                  </w:r>
                  <w:proofErr w:type="spellEnd"/>
                  <w:r w:rsidRPr="00AD6766">
                    <w:rPr>
                      <w:rFonts w:ascii="Arial" w:eastAsia="Times New Roman" w:hAnsi="Arial" w:cs="Arial"/>
                      <w:color w:val="333333"/>
                      <w:kern w:val="0"/>
                      <w:lang w:eastAsia="tr-TR"/>
                      <w14:ligatures w14:val="none"/>
                    </w:rPr>
                    <w:t xml:space="preserve"> -</w:t>
                  </w:r>
                  <w:proofErr w:type="gramEnd"/>
                  <w:r w:rsidRPr="00AD6766">
                    <w:rPr>
                      <w:rFonts w:ascii="Arial" w:eastAsia="Times New Roman" w:hAnsi="Arial" w:cs="Arial"/>
                      <w:color w:val="333333"/>
                      <w:kern w:val="0"/>
                      <w:lang w:eastAsia="tr-TR"/>
                      <w14:ligatures w14:val="none"/>
                    </w:rPr>
                    <w:t xml:space="preserve"> 10 (</w:t>
                  </w:r>
                  <w:proofErr w:type="spellStart"/>
                  <w:r w:rsidRPr="00AD6766">
                    <w:rPr>
                      <w:rFonts w:ascii="Arial" w:eastAsia="Times New Roman" w:hAnsi="Arial" w:cs="Arial"/>
                      <w:color w:val="333333"/>
                      <w:kern w:val="0"/>
                      <w:lang w:eastAsia="tr-TR"/>
                      <w14:ligatures w14:val="none"/>
                    </w:rPr>
                    <w:t>Additives</w:t>
                  </w:r>
                  <w:proofErr w:type="spellEnd"/>
                  <w:r w:rsidRPr="00AD6766">
                    <w:rPr>
                      <w:rFonts w:ascii="Arial" w:eastAsia="Times New Roman" w:hAnsi="Arial" w:cs="Arial"/>
                      <w:color w:val="333333"/>
                      <w:kern w:val="0"/>
                      <w:lang w:eastAsia="tr-TR"/>
                      <w14:ligatures w14:val="none"/>
                    </w:rPr>
                    <w:t xml:space="preserve"> not </w:t>
                  </w:r>
                  <w:proofErr w:type="spellStart"/>
                  <w:r w:rsidRPr="00AD6766">
                    <w:rPr>
                      <w:rFonts w:ascii="Arial" w:eastAsia="Times New Roman" w:hAnsi="Arial" w:cs="Arial"/>
                      <w:color w:val="333333"/>
                      <w:kern w:val="0"/>
                      <w:lang w:eastAsia="tr-TR"/>
                      <w14:ligatures w14:val="none"/>
                    </w:rPr>
                    <w:t>compliant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EU </w:t>
                  </w:r>
                  <w:proofErr w:type="spellStart"/>
                  <w:r w:rsidRPr="00AD6766">
                    <w:rPr>
                      <w:rFonts w:ascii="Arial" w:eastAsia="Times New Roman" w:hAnsi="Arial" w:cs="Arial"/>
                      <w:color w:val="333333"/>
                      <w:kern w:val="0"/>
                      <w:lang w:eastAsia="tr-TR"/>
                      <w14:ligatures w14:val="none"/>
                    </w:rPr>
                    <w:t>MLs</w:t>
                  </w:r>
                  <w:proofErr w:type="spellEnd"/>
                  <w:r w:rsidRPr="00AD6766">
                    <w:rPr>
                      <w:rFonts w:ascii="Arial" w:eastAsia="Times New Roman" w:hAnsi="Arial" w:cs="Arial"/>
                      <w:color w:val="333333"/>
                      <w:kern w:val="0"/>
                      <w:lang w:eastAsia="tr-TR"/>
                      <w14:ligatures w14:val="none"/>
                    </w:rPr>
                    <w:t>, </w:t>
                  </w:r>
                  <w:proofErr w:type="spellStart"/>
                  <w:r w:rsidRPr="00AD6766">
                    <w:rPr>
                      <w:rFonts w:ascii="Arial" w:eastAsia="Times New Roman" w:hAnsi="Arial" w:cs="Arial"/>
                      <w:color w:val="2D2D38"/>
                      <w:kern w:val="0"/>
                      <w:sz w:val="27"/>
                      <w:szCs w:val="27"/>
                      <w:lang w:eastAsia="tr-TR"/>
                      <w14:ligatures w14:val="none"/>
                    </w:rPr>
                    <w:t>Adulteration</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ingredient</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substitution</w:t>
                  </w:r>
                  <w:proofErr w:type="spellEnd"/>
                  <w:r w:rsidRPr="00AD6766">
                    <w:rPr>
                      <w:rFonts w:ascii="Arial" w:eastAsia="Times New Roman" w:hAnsi="Arial" w:cs="Arial"/>
                      <w:color w:val="2D2D38"/>
                      <w:kern w:val="0"/>
                      <w:sz w:val="27"/>
                      <w:szCs w:val="27"/>
                      <w:lang w:eastAsia="tr-TR"/>
                      <w14:ligatures w14:val="none"/>
                    </w:rPr>
                    <w:t xml:space="preserve">), Food, </w:t>
                  </w:r>
                  <w:proofErr w:type="spellStart"/>
                  <w:r w:rsidRPr="00AD6766">
                    <w:rPr>
                      <w:rFonts w:ascii="Arial" w:eastAsia="Times New Roman" w:hAnsi="Arial" w:cs="Arial"/>
                      <w:color w:val="2D2D38"/>
                      <w:kern w:val="0"/>
                      <w:sz w:val="27"/>
                      <w:szCs w:val="27"/>
                      <w:lang w:eastAsia="tr-TR"/>
                      <w14:ligatures w14:val="none"/>
                    </w:rPr>
                    <w:t>ingredient</w:t>
                  </w:r>
                  <w:proofErr w:type="spellEnd"/>
                  <w:r w:rsidRPr="00AD6766">
                    <w:rPr>
                      <w:rFonts w:ascii="Arial" w:eastAsia="Times New Roman" w:hAnsi="Arial" w:cs="Arial"/>
                      <w:color w:val="2D2D38"/>
                      <w:kern w:val="0"/>
                      <w:sz w:val="27"/>
                      <w:szCs w:val="27"/>
                      <w:lang w:eastAsia="tr-TR"/>
                      <w14:ligatures w14:val="none"/>
                    </w:rPr>
                    <w:t xml:space="preserve"> not </w:t>
                  </w:r>
                  <w:proofErr w:type="spellStart"/>
                  <w:r w:rsidRPr="00AD6766">
                    <w:rPr>
                      <w:rFonts w:ascii="Arial" w:eastAsia="Times New Roman" w:hAnsi="Arial" w:cs="Arial"/>
                      <w:color w:val="2D2D38"/>
                      <w:kern w:val="0"/>
                      <w:sz w:val="27"/>
                      <w:szCs w:val="27"/>
                      <w:lang w:eastAsia="tr-TR"/>
                      <w14:ligatures w14:val="none"/>
                    </w:rPr>
                    <w:t>authorised</w:t>
                  </w:r>
                  <w:proofErr w:type="spellEnd"/>
                  <w:r w:rsidRPr="00AD6766">
                    <w:rPr>
                      <w:rFonts w:ascii="Arial" w:eastAsia="Times New Roman" w:hAnsi="Arial" w:cs="Arial"/>
                      <w:color w:val="2D2D38"/>
                      <w:kern w:val="0"/>
                      <w:sz w:val="27"/>
                      <w:szCs w:val="27"/>
                      <w:lang w:eastAsia="tr-TR"/>
                      <w14:ligatures w14:val="none"/>
                    </w:rPr>
                    <w:t xml:space="preserve"> in </w:t>
                  </w:r>
                  <w:proofErr w:type="spellStart"/>
                  <w:r w:rsidRPr="00AD6766">
                    <w:rPr>
                      <w:rFonts w:ascii="Arial" w:eastAsia="Times New Roman" w:hAnsi="Arial" w:cs="Arial"/>
                      <w:color w:val="2D2D38"/>
                      <w:kern w:val="0"/>
                      <w:sz w:val="27"/>
                      <w:szCs w:val="27"/>
                      <w:lang w:eastAsia="tr-TR"/>
                      <w14:ligatures w14:val="none"/>
                    </w:rPr>
                    <w:t>the</w:t>
                  </w:r>
                  <w:proofErr w:type="spellEnd"/>
                  <w:r w:rsidRPr="00AD6766">
                    <w:rPr>
                      <w:rFonts w:ascii="Arial" w:eastAsia="Times New Roman" w:hAnsi="Arial" w:cs="Arial"/>
                      <w:color w:val="2D2D38"/>
                      <w:kern w:val="0"/>
                      <w:sz w:val="27"/>
                      <w:szCs w:val="27"/>
                      <w:lang w:eastAsia="tr-TR"/>
                      <w14:ligatures w14:val="none"/>
                    </w:rPr>
                    <w:t xml:space="preserve"> EU, </w:t>
                  </w:r>
                  <w:proofErr w:type="spellStart"/>
                  <w:r w:rsidRPr="00AD6766">
                    <w:rPr>
                      <w:rFonts w:ascii="Arial" w:eastAsia="Times New Roman" w:hAnsi="Arial" w:cs="Arial"/>
                      <w:color w:val="2D2D38"/>
                      <w:kern w:val="0"/>
                      <w:sz w:val="27"/>
                      <w:szCs w:val="27"/>
                      <w:lang w:eastAsia="tr-TR"/>
                      <w14:ligatures w14:val="none"/>
                    </w:rPr>
                    <w:t>Residue</w:t>
                  </w:r>
                  <w:proofErr w:type="spellEnd"/>
                  <w:r w:rsidRPr="00AD6766">
                    <w:rPr>
                      <w:rFonts w:ascii="Arial" w:eastAsia="Times New Roman" w:hAnsi="Arial" w:cs="Arial"/>
                      <w:color w:val="2D2D38"/>
                      <w:kern w:val="0"/>
                      <w:sz w:val="27"/>
                      <w:szCs w:val="27"/>
                      <w:lang w:eastAsia="tr-TR"/>
                      <w14:ligatures w14:val="none"/>
                    </w:rPr>
                    <w:t xml:space="preserve"> of </w:t>
                  </w:r>
                  <w:proofErr w:type="spellStart"/>
                  <w:r w:rsidRPr="00AD6766">
                    <w:rPr>
                      <w:rFonts w:ascii="Arial" w:eastAsia="Times New Roman" w:hAnsi="Arial" w:cs="Arial"/>
                      <w:color w:val="2D2D38"/>
                      <w:kern w:val="0"/>
                      <w:sz w:val="27"/>
                      <w:szCs w:val="27"/>
                      <w:lang w:eastAsia="tr-TR"/>
                      <w14:ligatures w14:val="none"/>
                    </w:rPr>
                    <w:t>pesticides</w:t>
                  </w:r>
                  <w:proofErr w:type="spellEnd"/>
                  <w:r w:rsidRPr="00AD6766">
                    <w:rPr>
                      <w:rFonts w:ascii="Arial" w:eastAsia="Times New Roman" w:hAnsi="Arial" w:cs="Arial"/>
                      <w:color w:val="2D2D38"/>
                      <w:kern w:val="0"/>
                      <w:sz w:val="27"/>
                      <w:szCs w:val="27"/>
                      <w:lang w:eastAsia="tr-TR"/>
                      <w14:ligatures w14:val="none"/>
                    </w:rPr>
                    <w:t xml:space="preserve"> not </w:t>
                  </w:r>
                  <w:proofErr w:type="spellStart"/>
                  <w:r w:rsidRPr="00AD6766">
                    <w:rPr>
                      <w:rFonts w:ascii="Arial" w:eastAsia="Times New Roman" w:hAnsi="Arial" w:cs="Arial"/>
                      <w:color w:val="2D2D38"/>
                      <w:kern w:val="0"/>
                      <w:sz w:val="27"/>
                      <w:szCs w:val="27"/>
                      <w:lang w:eastAsia="tr-TR"/>
                      <w14:ligatures w14:val="none"/>
                    </w:rPr>
                    <w:t>approved</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for</w:t>
                  </w:r>
                  <w:proofErr w:type="spellEnd"/>
                  <w:r w:rsidRPr="00AD6766">
                    <w:rPr>
                      <w:rFonts w:ascii="Arial" w:eastAsia="Times New Roman" w:hAnsi="Arial" w:cs="Arial"/>
                      <w:color w:val="2D2D38"/>
                      <w:kern w:val="0"/>
                      <w:sz w:val="27"/>
                      <w:szCs w:val="27"/>
                      <w:lang w:eastAsia="tr-TR"/>
                      <w14:ligatures w14:val="none"/>
                    </w:rPr>
                    <w:t xml:space="preserve"> </w:t>
                  </w:r>
                  <w:proofErr w:type="spellStart"/>
                  <w:r w:rsidRPr="00AD6766">
                    <w:rPr>
                      <w:rFonts w:ascii="Arial" w:eastAsia="Times New Roman" w:hAnsi="Arial" w:cs="Arial"/>
                      <w:color w:val="2D2D38"/>
                      <w:kern w:val="0"/>
                      <w:sz w:val="27"/>
                      <w:szCs w:val="27"/>
                      <w:lang w:eastAsia="tr-TR"/>
                      <w14:ligatures w14:val="none"/>
                    </w:rPr>
                    <w:t>use</w:t>
                  </w:r>
                  <w:proofErr w:type="spellEnd"/>
                  <w:r w:rsidRPr="00AD6766">
                    <w:rPr>
                      <w:rFonts w:ascii="Arial" w:eastAsia="Times New Roman" w:hAnsi="Arial" w:cs="Arial"/>
                      <w:color w:val="2D2D38"/>
                      <w:kern w:val="0"/>
                      <w:sz w:val="27"/>
                      <w:szCs w:val="27"/>
                      <w:lang w:eastAsia="tr-TR"/>
                      <w14:ligatures w14:val="none"/>
                    </w:rPr>
                    <w:t xml:space="preserve"> in </w:t>
                  </w:r>
                  <w:proofErr w:type="spellStart"/>
                  <w:r w:rsidRPr="00AD6766">
                    <w:rPr>
                      <w:rFonts w:ascii="Arial" w:eastAsia="Times New Roman" w:hAnsi="Arial" w:cs="Arial"/>
                      <w:color w:val="2D2D38"/>
                      <w:kern w:val="0"/>
                      <w:sz w:val="27"/>
                      <w:szCs w:val="27"/>
                      <w:lang w:eastAsia="tr-TR"/>
                      <w14:ligatures w14:val="none"/>
                    </w:rPr>
                    <w:t>the</w:t>
                  </w:r>
                  <w:proofErr w:type="spellEnd"/>
                  <w:r w:rsidRPr="00AD6766">
                    <w:rPr>
                      <w:rFonts w:ascii="Arial" w:eastAsia="Times New Roman" w:hAnsi="Arial" w:cs="Arial"/>
                      <w:color w:val="2D2D38"/>
                      <w:kern w:val="0"/>
                      <w:sz w:val="27"/>
                      <w:szCs w:val="27"/>
                      <w:lang w:eastAsia="tr-TR"/>
                      <w14:ligatures w14:val="none"/>
                    </w:rPr>
                    <w:t xml:space="preserve"> EU</w:t>
                  </w:r>
                  <w:r w:rsidRPr="00AD6766">
                    <w:rPr>
                      <w:rFonts w:ascii="Arial" w:eastAsia="Times New Roman" w:hAnsi="Arial" w:cs="Arial"/>
                      <w:color w:val="333333"/>
                      <w:kern w:val="0"/>
                      <w:lang w:eastAsia="tr-TR"/>
                      <w14:ligatures w14:val="none"/>
                    </w:rPr>
                    <w:t>).</w:t>
                  </w:r>
                </w:p>
                <w:p w14:paraId="094CF41F"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report</w:t>
                  </w:r>
                  <w:proofErr w:type="spellEnd"/>
                  <w:r w:rsidRPr="00AD6766">
                    <w:rPr>
                      <w:rFonts w:ascii="Arial" w:eastAsia="Times New Roman" w:hAnsi="Arial" w:cs="Arial"/>
                      <w:color w:val="333333"/>
                      <w:kern w:val="0"/>
                      <w:lang w:eastAsia="tr-TR"/>
                      <w14:ligatures w14:val="none"/>
                    </w:rPr>
                    <w:t xml:space="preserve"> is </w:t>
                  </w:r>
                  <w:proofErr w:type="spellStart"/>
                  <w:r w:rsidRPr="00AD6766">
                    <w:rPr>
                      <w:rFonts w:ascii="Arial" w:eastAsia="Times New Roman" w:hAnsi="Arial" w:cs="Arial"/>
                      <w:color w:val="333333"/>
                      <w:kern w:val="0"/>
                      <w:lang w:eastAsia="tr-TR"/>
                      <w14:ligatures w14:val="none"/>
                    </w:rPr>
                    <w:t>available</w:t>
                  </w:r>
                  <w:proofErr w:type="spellEnd"/>
                  <w:r w:rsidRPr="00AD6766">
                    <w:rPr>
                      <w:rFonts w:ascii="Arial" w:eastAsia="Times New Roman" w:hAnsi="Arial" w:cs="Arial"/>
                      <w:color w:val="333333"/>
                      <w:kern w:val="0"/>
                      <w:lang w:eastAsia="tr-TR"/>
                      <w14:ligatures w14:val="none"/>
                    </w:rPr>
                    <w:t xml:space="preserve"> at: </w:t>
                  </w:r>
                  <w:hyperlink r:id="rId28" w:history="1">
                    <w:r w:rsidRPr="00AD6766">
                      <w:rPr>
                        <w:rFonts w:ascii="Arial" w:eastAsia="Times New Roman" w:hAnsi="Arial" w:cs="Arial"/>
                        <w:color w:val="0087B9"/>
                        <w:kern w:val="0"/>
                        <w:u w:val="single"/>
                        <w:bdr w:val="none" w:sz="0" w:space="0" w:color="auto" w:frame="1"/>
                        <w:lang w:eastAsia="tr-TR"/>
                        <w14:ligatures w14:val="none"/>
                      </w:rPr>
                      <w:t>https://food.ec.europa.eu/document/download/ddf861ad-16da-42c7-b378-2af73c11899d_en?filename=ff_ffn_monthly-report_202512.pdf</w:t>
                    </w:r>
                  </w:hyperlink>
                </w:p>
                <w:p w14:paraId="51FEDB72" w14:textId="77777777" w:rsidR="00AF48A8" w:rsidRDefault="00AF48A8" w:rsidP="00116FBC">
                  <w:pPr>
                    <w:spacing w:after="225" w:line="240" w:lineRule="auto"/>
                    <w:outlineLvl w:val="2"/>
                  </w:pPr>
                </w:p>
                <w:p w14:paraId="30180DAD" w14:textId="34FC66C1" w:rsidR="00AD6766" w:rsidRPr="00AD6766" w:rsidRDefault="00AD6766" w:rsidP="00116FBC">
                  <w:pPr>
                    <w:spacing w:after="225" w:line="240" w:lineRule="auto"/>
                    <w:outlineLvl w:val="2"/>
                    <w:rPr>
                      <w:rFonts w:ascii="Arial" w:eastAsia="Times New Roman" w:hAnsi="Arial" w:cs="Arial"/>
                      <w:b/>
                      <w:bCs/>
                      <w:caps/>
                      <w:color w:val="333333"/>
                      <w:kern w:val="0"/>
                      <w:lang w:eastAsia="tr-TR"/>
                      <w14:ligatures w14:val="none"/>
                    </w:rPr>
                  </w:pPr>
                  <w:hyperlink r:id="rId29" w:history="1">
                    <w:r w:rsidRPr="00AD6766">
                      <w:rPr>
                        <w:rFonts w:ascii="Arial" w:eastAsia="Times New Roman" w:hAnsi="Arial" w:cs="Arial"/>
                        <w:b/>
                        <w:bCs/>
                        <w:caps/>
                        <w:color w:val="333333"/>
                        <w:kern w:val="0"/>
                        <w:u w:val="single"/>
                        <w:bdr w:val="none" w:sz="0" w:space="0" w:color="auto" w:frame="1"/>
                        <w:lang w:eastAsia="tr-TR"/>
                        <w14:ligatures w14:val="none"/>
                      </w:rPr>
                      <w:t xml:space="preserve">Organics: Commission </w:t>
                    </w:r>
                    <w:proofErr w:type="gramStart"/>
                    <w:r w:rsidRPr="00AD6766">
                      <w:rPr>
                        <w:rFonts w:ascii="Arial" w:eastAsia="Times New Roman" w:hAnsi="Arial" w:cs="Arial"/>
                        <w:b/>
                        <w:bCs/>
                        <w:caps/>
                        <w:color w:val="333333"/>
                        <w:kern w:val="0"/>
                        <w:u w:val="single"/>
                        <w:bdr w:val="none" w:sz="0" w:space="0" w:color="auto" w:frame="1"/>
                        <w:lang w:eastAsia="tr-TR"/>
                        <w14:ligatures w14:val="none"/>
                      </w:rPr>
                      <w:t>initiative -</w:t>
                    </w:r>
                    <w:proofErr w:type="gramEnd"/>
                    <w:r w:rsidRPr="00AD6766">
                      <w:rPr>
                        <w:rFonts w:ascii="Arial" w:eastAsia="Times New Roman" w:hAnsi="Arial" w:cs="Arial"/>
                        <w:b/>
                        <w:bCs/>
                        <w:caps/>
                        <w:color w:val="333333"/>
                        <w:kern w:val="0"/>
                        <w:u w:val="single"/>
                        <w:bdr w:val="none" w:sz="0" w:space="0" w:color="auto" w:frame="1"/>
                        <w:lang w:eastAsia="tr-TR"/>
                        <w14:ligatures w14:val="none"/>
                      </w:rPr>
                      <w:t xml:space="preserve"> Update of lists of control authorities and control bodies</w:t>
                    </w:r>
                  </w:hyperlink>
                </w:p>
                <w:p w14:paraId="25D160F8"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Commission</w:t>
                  </w:r>
                  <w:proofErr w:type="spellEnd"/>
                  <w:r w:rsidRPr="00AD6766">
                    <w:rPr>
                      <w:rFonts w:ascii="Arial" w:eastAsia="Times New Roman" w:hAnsi="Arial" w:cs="Arial"/>
                      <w:color w:val="333333"/>
                      <w:kern w:val="0"/>
                      <w:lang w:eastAsia="tr-TR"/>
                      <w14:ligatures w14:val="none"/>
                    </w:rPr>
                    <w:t xml:space="preserve"> has </w:t>
                  </w:r>
                  <w:proofErr w:type="spellStart"/>
                  <w:r w:rsidRPr="00AD6766">
                    <w:rPr>
                      <w:rFonts w:ascii="Arial" w:eastAsia="Times New Roman" w:hAnsi="Arial" w:cs="Arial"/>
                      <w:color w:val="333333"/>
                      <w:kern w:val="0"/>
                      <w:lang w:eastAsia="tr-TR"/>
                      <w14:ligatures w14:val="none"/>
                    </w:rPr>
                    <w:t>published</w:t>
                  </w:r>
                  <w:proofErr w:type="spellEnd"/>
                  <w:r w:rsidRPr="00AD6766">
                    <w:rPr>
                      <w:rFonts w:ascii="Arial" w:eastAsia="Times New Roman" w:hAnsi="Arial" w:cs="Arial"/>
                      <w:color w:val="333333"/>
                      <w:kern w:val="0"/>
                      <w:lang w:eastAsia="tr-TR"/>
                      <w14:ligatures w14:val="none"/>
                    </w:rPr>
                    <w:t xml:space="preserve"> an </w:t>
                  </w:r>
                  <w:proofErr w:type="spellStart"/>
                  <w:r w:rsidRPr="00AD6766">
                    <w:rPr>
                      <w:rFonts w:ascii="Arial" w:eastAsia="Times New Roman" w:hAnsi="Arial" w:cs="Arial"/>
                      <w:color w:val="333333"/>
                      <w:kern w:val="0"/>
                      <w:lang w:eastAsia="tr-TR"/>
                      <w14:ligatures w14:val="none"/>
                    </w:rPr>
                    <w:t>initiative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update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lists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control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authorities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control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bodies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organic</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imports</w:t>
                  </w:r>
                  <w:proofErr w:type="spellEnd"/>
                  <w:r w:rsidRPr="00AD6766">
                    <w:rPr>
                      <w:rFonts w:ascii="Arial" w:eastAsia="Times New Roman" w:hAnsi="Arial" w:cs="Arial"/>
                      <w:color w:val="333333"/>
                      <w:kern w:val="0"/>
                      <w:lang w:eastAsia="tr-TR"/>
                      <w14:ligatures w14:val="none"/>
                    </w:rPr>
                    <w:t>. </w:t>
                  </w:r>
                  <w:proofErr w:type="spellStart"/>
                  <w:r w:rsidRPr="00AD6766">
                    <w:rPr>
                      <w:rFonts w:ascii="Arial" w:eastAsia="Times New Roman" w:hAnsi="Arial" w:cs="Arial"/>
                      <w:color w:val="333333"/>
                      <w:kern w:val="0"/>
                      <w:lang w:eastAsia="tr-TR"/>
                      <w14:ligatures w14:val="none"/>
                    </w:rPr>
                    <w:t>This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amendment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lists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control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authorities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bodies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recognised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certify</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operators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groups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operators</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non</w:t>
                  </w:r>
                  <w:proofErr w:type="spellEnd"/>
                  <w:r w:rsidRPr="00AD6766">
                    <w:rPr>
                      <w:rFonts w:ascii="Arial" w:eastAsia="Times New Roman" w:hAnsi="Arial" w:cs="Arial"/>
                      <w:color w:val="333333"/>
                      <w:kern w:val="0"/>
                      <w:lang w:eastAsia="tr-TR"/>
                      <w14:ligatures w14:val="none"/>
                    </w:rPr>
                    <w:t xml:space="preserve">-EU </w:t>
                  </w:r>
                  <w:proofErr w:type="spellStart"/>
                  <w:r w:rsidRPr="00AD6766">
                    <w:rPr>
                      <w:rFonts w:ascii="Arial" w:eastAsia="Times New Roman" w:hAnsi="Arial" w:cs="Arial"/>
                      <w:color w:val="333333"/>
                      <w:kern w:val="0"/>
                      <w:lang w:eastAsia="tr-TR"/>
                      <w14:ligatures w14:val="none"/>
                    </w:rPr>
                    <w:t>countries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compliant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with</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new</w:t>
                  </w:r>
                  <w:proofErr w:type="spellEnd"/>
                  <w:r w:rsidRPr="00AD6766">
                    <w:rPr>
                      <w:rFonts w:ascii="Arial" w:eastAsia="Times New Roman" w:hAnsi="Arial" w:cs="Arial"/>
                      <w:color w:val="333333"/>
                      <w:kern w:val="0"/>
                      <w:lang w:eastAsia="tr-TR"/>
                      <w14:ligatures w14:val="none"/>
                    </w:rPr>
                    <w:t xml:space="preserve"> EU </w:t>
                  </w:r>
                  <w:proofErr w:type="spellStart"/>
                  <w:r w:rsidRPr="00AD6766">
                    <w:rPr>
                      <w:rFonts w:ascii="Arial" w:eastAsia="Times New Roman" w:hAnsi="Arial" w:cs="Arial"/>
                      <w:color w:val="333333"/>
                      <w:kern w:val="0"/>
                      <w:lang w:eastAsia="tr-TR"/>
                      <w14:ligatures w14:val="none"/>
                    </w:rPr>
                    <w:t>legislative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framework</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organics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currently</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force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import</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organic</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products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into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EU.</w:t>
                  </w:r>
                </w:p>
                <w:p w14:paraId="3D404272" w14:textId="77777777" w:rsidR="00116FBC" w:rsidRDefault="00AD6766" w:rsidP="00116FBC">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A </w:t>
                  </w:r>
                  <w:proofErr w:type="spellStart"/>
                  <w:r w:rsidRPr="00AD6766">
                    <w:rPr>
                      <w:rFonts w:ascii="Arial" w:eastAsia="Times New Roman" w:hAnsi="Arial" w:cs="Arial"/>
                      <w:color w:val="333333"/>
                      <w:kern w:val="0"/>
                      <w:lang w:eastAsia="tr-TR"/>
                      <w14:ligatures w14:val="none"/>
                    </w:rPr>
                    <w:t>number</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new</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control</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bodies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have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been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approved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added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to</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list</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recognised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entities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Please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find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draft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Regulation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below</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which</w:t>
                  </w:r>
                  <w:proofErr w:type="spellEnd"/>
                  <w:r w:rsidRPr="00AD6766">
                    <w:rPr>
                      <w:rFonts w:ascii="Arial" w:eastAsia="Times New Roman" w:hAnsi="Arial" w:cs="Arial"/>
                      <w:color w:val="333333"/>
                      <w:kern w:val="0"/>
                      <w:lang w:eastAsia="tr-TR"/>
                      <w14:ligatures w14:val="none"/>
                    </w:rPr>
                    <w:t xml:space="preserve"> is </w:t>
                  </w:r>
                  <w:proofErr w:type="spellStart"/>
                  <w:r w:rsidRPr="00AD6766">
                    <w:rPr>
                      <w:rFonts w:ascii="Arial" w:eastAsia="Times New Roman" w:hAnsi="Arial" w:cs="Arial"/>
                      <w:color w:val="333333"/>
                      <w:kern w:val="0"/>
                      <w:lang w:eastAsia="tr-TR"/>
                      <w14:ligatures w14:val="none"/>
                    </w:rPr>
                    <w:t>open</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for</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feedback</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until</w:t>
                  </w:r>
                  <w:proofErr w:type="spellEnd"/>
                  <w:r w:rsidRPr="00AD6766">
                    <w:rPr>
                      <w:rFonts w:ascii="Arial" w:eastAsia="Times New Roman" w:hAnsi="Arial" w:cs="Arial"/>
                      <w:color w:val="333333"/>
                      <w:kern w:val="0"/>
                      <w:lang w:eastAsia="tr-TR"/>
                      <w14:ligatures w14:val="none"/>
                    </w:rPr>
                    <w:t xml:space="preserve"> 5 </w:t>
                  </w:r>
                  <w:proofErr w:type="spellStart"/>
                  <w:r w:rsidRPr="00AD6766">
                    <w:rPr>
                      <w:rFonts w:ascii="Arial" w:eastAsia="Times New Roman" w:hAnsi="Arial" w:cs="Arial"/>
                      <w:color w:val="333333"/>
                      <w:kern w:val="0"/>
                      <w:lang w:eastAsia="tr-TR"/>
                      <w14:ligatures w14:val="none"/>
                    </w:rPr>
                    <w:t>March</w:t>
                  </w:r>
                  <w:proofErr w:type="spellEnd"/>
                  <w:r w:rsidRPr="00AD6766">
                    <w:rPr>
                      <w:rFonts w:ascii="Arial" w:eastAsia="Times New Roman" w:hAnsi="Arial" w:cs="Arial"/>
                      <w:color w:val="333333"/>
                      <w:kern w:val="0"/>
                      <w:lang w:eastAsia="tr-TR"/>
                      <w14:ligatures w14:val="none"/>
                    </w:rPr>
                    <w:t xml:space="preserve"> 2026:</w:t>
                  </w:r>
                </w:p>
                <w:p w14:paraId="4A2126E4" w14:textId="3BBF8439" w:rsidR="00AD6766" w:rsidRPr="00AD6766" w:rsidRDefault="00116FBC" w:rsidP="00116FBC">
                  <w:pPr>
                    <w:spacing w:after="180" w:line="330" w:lineRule="atLeast"/>
                    <w:rPr>
                      <w:rFonts w:ascii="Arial" w:eastAsia="Times New Roman" w:hAnsi="Arial" w:cs="Arial"/>
                      <w:color w:val="333333"/>
                      <w:kern w:val="0"/>
                      <w:lang w:eastAsia="tr-TR"/>
                      <w14:ligatures w14:val="none"/>
                    </w:rPr>
                  </w:pPr>
                  <w:hyperlink r:id="rId30" w:history="1">
                    <w:r w:rsidRPr="00F505FC">
                      <w:rPr>
                        <w:rStyle w:val="Kpr"/>
                        <w:rFonts w:ascii="Arial" w:eastAsia="Times New Roman" w:hAnsi="Arial" w:cs="Arial"/>
                        <w:kern w:val="0"/>
                        <w:bdr w:val="none" w:sz="0" w:space="0" w:color="auto" w:frame="1"/>
                        <w:lang w:eastAsia="tr-TR"/>
                        <w14:ligatures w14:val="none"/>
                      </w:rPr>
                      <w:t>https://ec.europa.eu/info/law/better-regulation/have-your-say/initiatives/15935-Organic-imports-list-of-recognised-control-authorities-and-control-bodies_en</w:t>
                    </w:r>
                  </w:hyperlink>
                </w:p>
                <w:p w14:paraId="7B274FF7" w14:textId="77777777" w:rsidR="00AD6766" w:rsidRPr="00AD6766" w:rsidRDefault="00AD6766" w:rsidP="00116FBC">
                  <w:pPr>
                    <w:spacing w:after="225" w:line="240" w:lineRule="auto"/>
                    <w:outlineLvl w:val="2"/>
                    <w:rPr>
                      <w:rFonts w:ascii="Arial" w:eastAsia="Times New Roman" w:hAnsi="Arial" w:cs="Arial"/>
                      <w:b/>
                      <w:bCs/>
                      <w:caps/>
                      <w:color w:val="333333"/>
                      <w:kern w:val="0"/>
                      <w:lang w:eastAsia="tr-TR"/>
                      <w14:ligatures w14:val="none"/>
                    </w:rPr>
                  </w:pPr>
                  <w:hyperlink r:id="rId31" w:history="1">
                    <w:r w:rsidRPr="00AD6766">
                      <w:rPr>
                        <w:rFonts w:ascii="Arial" w:eastAsia="Times New Roman" w:hAnsi="Arial" w:cs="Arial"/>
                        <w:b/>
                        <w:bCs/>
                        <w:caps/>
                        <w:color w:val="333333"/>
                        <w:kern w:val="0"/>
                        <w:u w:val="single"/>
                        <w:bdr w:val="none" w:sz="0" w:space="0" w:color="auto" w:frame="1"/>
                        <w:lang w:eastAsia="tr-TR"/>
                        <w14:ligatures w14:val="none"/>
                      </w:rPr>
                      <w:t>RASFF NOTIFICATION: 2026/06 (02/02/</w:t>
                    </w:r>
                    <w:proofErr w:type="gramStart"/>
                    <w:r w:rsidRPr="00AD6766">
                      <w:rPr>
                        <w:rFonts w:ascii="Arial" w:eastAsia="Times New Roman" w:hAnsi="Arial" w:cs="Arial"/>
                        <w:b/>
                        <w:bCs/>
                        <w:caps/>
                        <w:color w:val="333333"/>
                        <w:kern w:val="0"/>
                        <w:u w:val="single"/>
                        <w:bdr w:val="none" w:sz="0" w:space="0" w:color="auto" w:frame="1"/>
                        <w:lang w:eastAsia="tr-TR"/>
                        <w14:ligatures w14:val="none"/>
                      </w:rPr>
                      <w:t>2026 -</w:t>
                    </w:r>
                    <w:proofErr w:type="gramEnd"/>
                    <w:r w:rsidRPr="00AD6766">
                      <w:rPr>
                        <w:rFonts w:ascii="Arial" w:eastAsia="Times New Roman" w:hAnsi="Arial" w:cs="Arial"/>
                        <w:b/>
                        <w:bCs/>
                        <w:caps/>
                        <w:color w:val="333333"/>
                        <w:kern w:val="0"/>
                        <w:u w:val="single"/>
                        <w:bdr w:val="none" w:sz="0" w:space="0" w:color="auto" w:frame="1"/>
                        <w:lang w:eastAsia="tr-TR"/>
                        <w14:ligatures w14:val="none"/>
                      </w:rPr>
                      <w:t xml:space="preserve"> 08/02/2026)</w:t>
                    </w:r>
                  </w:hyperlink>
                </w:p>
                <w:p w14:paraId="2E33AD58"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proofErr w:type="spellStart"/>
                  <w:r w:rsidRPr="00AD6766">
                    <w:rPr>
                      <w:rFonts w:ascii="Arial" w:eastAsia="Times New Roman" w:hAnsi="Arial" w:cs="Arial"/>
                      <w:color w:val="333333"/>
                      <w:kern w:val="0"/>
                      <w:lang w:eastAsia="tr-TR"/>
                      <w14:ligatures w14:val="none"/>
                    </w:rPr>
                    <w:t>Please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find</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below</w:t>
                  </w:r>
                  <w:proofErr w:type="spellEnd"/>
                  <w:r w:rsidRPr="00AD6766">
                    <w:rPr>
                      <w:rFonts w:ascii="Arial" w:eastAsia="Times New Roman" w:hAnsi="Arial" w:cs="Arial"/>
                      <w:color w:val="333333"/>
                      <w:kern w:val="0"/>
                      <w:lang w:eastAsia="tr-TR"/>
                      <w14:ligatures w14:val="none"/>
                    </w:rPr>
                    <w:t xml:space="preserve"> a FRUCOM </w:t>
                  </w:r>
                  <w:proofErr w:type="spellStart"/>
                  <w:r w:rsidRPr="00AD6766">
                    <w:rPr>
                      <w:rFonts w:ascii="Arial" w:eastAsia="Times New Roman" w:hAnsi="Arial" w:cs="Arial"/>
                      <w:color w:val="333333"/>
                      <w:kern w:val="0"/>
                      <w:lang w:eastAsia="tr-TR"/>
                      <w14:ligatures w14:val="none"/>
                    </w:rPr>
                    <w:t>report</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compiling</w:t>
                  </w:r>
                  <w:proofErr w:type="spellEnd"/>
                  <w:r w:rsidRPr="00AD6766">
                    <w:rPr>
                      <w:rFonts w:ascii="Arial" w:eastAsia="Times New Roman" w:hAnsi="Arial" w:cs="Arial"/>
                      <w:color w:val="333333"/>
                      <w:kern w:val="0"/>
                      <w:lang w:eastAsia="tr-TR"/>
                      <w14:ligatures w14:val="none"/>
                    </w:rPr>
                    <w:t xml:space="preserve"> RASFF </w:t>
                  </w:r>
                  <w:proofErr w:type="spellStart"/>
                  <w:r w:rsidRPr="00AD6766">
                    <w:rPr>
                      <w:rFonts w:ascii="Arial" w:eastAsia="Times New Roman" w:hAnsi="Arial" w:cs="Arial"/>
                      <w:color w:val="333333"/>
                      <w:kern w:val="0"/>
                      <w:lang w:eastAsia="tr-TR"/>
                      <w14:ligatures w14:val="none"/>
                    </w:rPr>
                    <w:t>notifications</w:t>
                  </w:r>
                  <w:proofErr w:type="spellEnd"/>
                  <w:r w:rsidRPr="00AD6766">
                    <w:rPr>
                      <w:rFonts w:ascii="Arial" w:eastAsia="Times New Roman" w:hAnsi="Arial" w:cs="Arial"/>
                      <w:color w:val="333333"/>
                      <w:kern w:val="0"/>
                      <w:lang w:eastAsia="tr-TR"/>
                      <w14:ligatures w14:val="none"/>
                    </w:rPr>
                    <w:t xml:space="preserve"> of </w:t>
                  </w:r>
                  <w:proofErr w:type="spellStart"/>
                  <w:r w:rsidRPr="00AD6766">
                    <w:rPr>
                      <w:rFonts w:ascii="Arial" w:eastAsia="Times New Roman" w:hAnsi="Arial" w:cs="Arial"/>
                      <w:color w:val="333333"/>
                      <w:kern w:val="0"/>
                      <w:lang w:eastAsia="tr-TR"/>
                      <w14:ligatures w14:val="none"/>
                    </w:rPr>
                    <w:t>week</w:t>
                  </w:r>
                  <w:proofErr w:type="spellEnd"/>
                  <w:r w:rsidRPr="00AD6766">
                    <w:rPr>
                      <w:rFonts w:ascii="Arial" w:eastAsia="Times New Roman" w:hAnsi="Arial" w:cs="Arial"/>
                      <w:color w:val="333333"/>
                      <w:kern w:val="0"/>
                      <w:lang w:eastAsia="tr-TR"/>
                      <w14:ligatures w14:val="none"/>
                    </w:rPr>
                    <w:t xml:space="preserve"> 2026/06 (02/02/</w:t>
                  </w:r>
                  <w:proofErr w:type="gramStart"/>
                  <w:r w:rsidRPr="00AD6766">
                    <w:rPr>
                      <w:rFonts w:ascii="Arial" w:eastAsia="Times New Roman" w:hAnsi="Arial" w:cs="Arial"/>
                      <w:color w:val="333333"/>
                      <w:kern w:val="0"/>
                      <w:lang w:eastAsia="tr-TR"/>
                      <w14:ligatures w14:val="none"/>
                    </w:rPr>
                    <w:t>2026 -</w:t>
                  </w:r>
                  <w:proofErr w:type="gramEnd"/>
                  <w:r w:rsidRPr="00AD6766">
                    <w:rPr>
                      <w:rFonts w:ascii="Arial" w:eastAsia="Times New Roman" w:hAnsi="Arial" w:cs="Arial"/>
                      <w:color w:val="333333"/>
                      <w:kern w:val="0"/>
                      <w:lang w:eastAsia="tr-TR"/>
                      <w14:ligatures w14:val="none"/>
                    </w:rPr>
                    <w:t xml:space="preserve"> 08/02/2026).</w:t>
                  </w:r>
                </w:p>
                <w:p w14:paraId="0F8DD121" w14:textId="77777777" w:rsidR="00AD6766" w:rsidRPr="00AD6766" w:rsidRDefault="00AD6766" w:rsidP="00116FBC">
                  <w:pPr>
                    <w:spacing w:after="180" w:line="330" w:lineRule="atLeast"/>
                    <w:rPr>
                      <w:rFonts w:ascii="Arial" w:eastAsia="Times New Roman" w:hAnsi="Arial" w:cs="Arial"/>
                      <w:color w:val="333333"/>
                      <w:kern w:val="0"/>
                      <w:lang w:eastAsia="tr-TR"/>
                      <w14:ligatures w14:val="none"/>
                    </w:rPr>
                  </w:pPr>
                  <w:r w:rsidRPr="00AD6766">
                    <w:rPr>
                      <w:rFonts w:ascii="Arial" w:eastAsia="Times New Roman" w:hAnsi="Arial" w:cs="Arial"/>
                      <w:color w:val="333333"/>
                      <w:kern w:val="0"/>
                      <w:lang w:eastAsia="tr-TR"/>
                      <w14:ligatures w14:val="none"/>
                    </w:rPr>
                    <w:t xml:space="preserve">Information </w:t>
                  </w:r>
                  <w:proofErr w:type="spellStart"/>
                  <w:r w:rsidRPr="00AD6766">
                    <w:rPr>
                      <w:rFonts w:ascii="Arial" w:eastAsia="Times New Roman" w:hAnsi="Arial" w:cs="Arial"/>
                      <w:color w:val="333333"/>
                      <w:kern w:val="0"/>
                      <w:lang w:eastAsia="tr-TR"/>
                      <w14:ligatures w14:val="none"/>
                    </w:rPr>
                    <w:t>provided</w:t>
                  </w:r>
                  <w:proofErr w:type="spellEnd"/>
                  <w:r w:rsidRPr="00AD6766">
                    <w:rPr>
                      <w:rFonts w:ascii="Arial" w:eastAsia="Times New Roman" w:hAnsi="Arial" w:cs="Arial"/>
                      <w:color w:val="333333"/>
                      <w:kern w:val="0"/>
                      <w:lang w:eastAsia="tr-TR"/>
                      <w14:ligatures w14:val="none"/>
                    </w:rPr>
                    <w:t xml:space="preserve"> in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report</w:t>
                  </w:r>
                  <w:proofErr w:type="spellEnd"/>
                  <w:r w:rsidRPr="00AD6766">
                    <w:rPr>
                      <w:rFonts w:ascii="Arial" w:eastAsia="Times New Roman" w:hAnsi="Arial" w:cs="Arial"/>
                      <w:color w:val="333333"/>
                      <w:kern w:val="0"/>
                      <w:lang w:eastAsia="tr-TR"/>
                      <w14:ligatures w14:val="none"/>
                    </w:rPr>
                    <w:t xml:space="preserve"> is </w:t>
                  </w:r>
                  <w:proofErr w:type="spellStart"/>
                  <w:r w:rsidRPr="00AD6766">
                    <w:rPr>
                      <w:rFonts w:ascii="Arial" w:eastAsia="Times New Roman" w:hAnsi="Arial" w:cs="Arial"/>
                      <w:color w:val="333333"/>
                      <w:kern w:val="0"/>
                      <w:lang w:eastAsia="tr-TR"/>
                      <w14:ligatures w14:val="none"/>
                    </w:rPr>
                    <w:t>based</w:t>
                  </w:r>
                  <w:proofErr w:type="spellEnd"/>
                  <w:r w:rsidRPr="00AD6766">
                    <w:rPr>
                      <w:rFonts w:ascii="Arial" w:eastAsia="Times New Roman" w:hAnsi="Arial" w:cs="Arial"/>
                      <w:color w:val="333333"/>
                      <w:kern w:val="0"/>
                      <w:lang w:eastAsia="tr-TR"/>
                      <w14:ligatures w14:val="none"/>
                    </w:rPr>
                    <w:t xml:space="preserve"> on RASFF </w:t>
                  </w:r>
                  <w:proofErr w:type="spellStart"/>
                  <w:r w:rsidRPr="00AD6766">
                    <w:rPr>
                      <w:rFonts w:ascii="Arial" w:eastAsia="Times New Roman" w:hAnsi="Arial" w:cs="Arial"/>
                      <w:color w:val="333333"/>
                      <w:kern w:val="0"/>
                      <w:lang w:eastAsia="tr-TR"/>
                      <w14:ligatures w14:val="none"/>
                    </w:rPr>
                    <w:t>notifications</w:t>
                  </w:r>
                  <w:proofErr w:type="spellEnd"/>
                  <w:r w:rsidRPr="00AD6766">
                    <w:rPr>
                      <w:rFonts w:ascii="Arial" w:eastAsia="Times New Roman" w:hAnsi="Arial" w:cs="Arial"/>
                      <w:color w:val="333333"/>
                      <w:kern w:val="0"/>
                      <w:lang w:eastAsia="tr-TR"/>
                      <w14:ligatures w14:val="none"/>
                    </w:rPr>
                    <w:t xml:space="preserve"> </w:t>
                  </w:r>
                  <w:proofErr w:type="spellStart"/>
                  <w:r w:rsidRPr="00AD6766">
                    <w:rPr>
                      <w:rFonts w:ascii="Arial" w:eastAsia="Times New Roman" w:hAnsi="Arial" w:cs="Arial"/>
                      <w:color w:val="333333"/>
                      <w:kern w:val="0"/>
                      <w:lang w:eastAsia="tr-TR"/>
                      <w14:ligatures w14:val="none"/>
                    </w:rPr>
                    <w:t>published</w:t>
                  </w:r>
                  <w:proofErr w:type="spellEnd"/>
                  <w:r w:rsidRPr="00AD6766">
                    <w:rPr>
                      <w:rFonts w:ascii="Arial" w:eastAsia="Times New Roman" w:hAnsi="Arial" w:cs="Arial"/>
                      <w:color w:val="333333"/>
                      <w:kern w:val="0"/>
                      <w:lang w:eastAsia="tr-TR"/>
                      <w14:ligatures w14:val="none"/>
                    </w:rPr>
                    <w:t xml:space="preserve"> on </w:t>
                  </w:r>
                  <w:proofErr w:type="spellStart"/>
                  <w:r w:rsidRPr="00AD6766">
                    <w:rPr>
                      <w:rFonts w:ascii="Arial" w:eastAsia="Times New Roman" w:hAnsi="Arial" w:cs="Arial"/>
                      <w:color w:val="333333"/>
                      <w:kern w:val="0"/>
                      <w:lang w:eastAsia="tr-TR"/>
                      <w14:ligatures w14:val="none"/>
                    </w:rPr>
                    <w:t>the</w:t>
                  </w:r>
                  <w:proofErr w:type="spellEnd"/>
                  <w:r w:rsidRPr="00AD6766">
                    <w:rPr>
                      <w:rFonts w:ascii="Arial" w:eastAsia="Times New Roman" w:hAnsi="Arial" w:cs="Arial"/>
                      <w:color w:val="333333"/>
                      <w:kern w:val="0"/>
                      <w:lang w:eastAsia="tr-TR"/>
                      <w14:ligatures w14:val="none"/>
                    </w:rPr>
                    <w:t xml:space="preserve"> DG </w:t>
                  </w:r>
                  <w:proofErr w:type="spellStart"/>
                  <w:r w:rsidRPr="00AD6766">
                    <w:rPr>
                      <w:rFonts w:ascii="Arial" w:eastAsia="Times New Roman" w:hAnsi="Arial" w:cs="Arial"/>
                      <w:color w:val="333333"/>
                      <w:kern w:val="0"/>
                      <w:lang w:eastAsia="tr-TR"/>
                      <w14:ligatures w14:val="none"/>
                    </w:rPr>
                    <w:t>SANTE’s</w:t>
                  </w:r>
                  <w:proofErr w:type="spellEnd"/>
                  <w:r w:rsidRPr="00AD6766">
                    <w:rPr>
                      <w:rFonts w:ascii="Arial" w:eastAsia="Times New Roman" w:hAnsi="Arial" w:cs="Arial"/>
                      <w:color w:val="333333"/>
                      <w:kern w:val="0"/>
                      <w:lang w:eastAsia="tr-TR"/>
                      <w14:ligatures w14:val="none"/>
                    </w:rPr>
                    <w:t xml:space="preserve"> online </w:t>
                  </w:r>
                  <w:proofErr w:type="spellStart"/>
                  <w:r w:rsidRPr="00AD6766">
                    <w:rPr>
                      <w:rFonts w:ascii="Arial" w:eastAsia="Times New Roman" w:hAnsi="Arial" w:cs="Arial"/>
                      <w:color w:val="333333"/>
                      <w:kern w:val="0"/>
                      <w:lang w:eastAsia="tr-TR"/>
                      <w14:ligatures w14:val="none"/>
                    </w:rPr>
                    <w:t>database</w:t>
                  </w:r>
                  <w:proofErr w:type="spellEnd"/>
                </w:p>
                <w:p w14:paraId="6735D634" w14:textId="29A472C2" w:rsidR="00AD6766" w:rsidRPr="00AD6766" w:rsidRDefault="00AD6766" w:rsidP="00116FBC">
                  <w:pPr>
                    <w:spacing w:after="180" w:line="330" w:lineRule="atLeast"/>
                    <w:rPr>
                      <w:rFonts w:ascii="Arial" w:eastAsia="Times New Roman" w:hAnsi="Arial" w:cs="Arial"/>
                      <w:color w:val="333333"/>
                      <w:kern w:val="0"/>
                      <w:lang w:eastAsia="tr-TR"/>
                      <w14:ligatures w14:val="none"/>
                    </w:rPr>
                  </w:pPr>
                  <w:hyperlink r:id="rId32" w:history="1">
                    <w:r w:rsidRPr="00AD6766">
                      <w:rPr>
                        <w:rFonts w:ascii="Arial" w:eastAsia="Times New Roman" w:hAnsi="Arial" w:cs="Arial"/>
                        <w:color w:val="0087B9"/>
                        <w:kern w:val="0"/>
                        <w:u w:val="single"/>
                        <w:bdr w:val="none" w:sz="0" w:space="0" w:color="auto" w:frame="1"/>
                        <w:lang w:eastAsia="tr-TR"/>
                        <w14:ligatures w14:val="none"/>
                      </w:rPr>
                      <w:t>FRUCOMRASFF2026_Week06</w:t>
                    </w:r>
                  </w:hyperlink>
                  <w:hyperlink r:id="rId33" w:history="1">
                    <w:r w:rsidRPr="00AD6766">
                      <w:rPr>
                        <w:rFonts w:ascii="Arial" w:eastAsia="Times New Roman" w:hAnsi="Arial" w:cs="Arial"/>
                        <w:color w:val="2D2D38"/>
                        <w:kern w:val="0"/>
                        <w:bdr w:val="none" w:sz="0" w:space="0" w:color="auto" w:frame="1"/>
                        <w:lang w:eastAsia="tr-TR"/>
                        <w14:ligatures w14:val="none"/>
                      </w:rPr>
                      <w:br/>
                    </w:r>
                  </w:hyperlink>
                </w:p>
              </w:tc>
            </w:tr>
          </w:tbl>
          <w:p w14:paraId="7685379C" w14:textId="77777777" w:rsidR="00AD6766" w:rsidRPr="00AD6766" w:rsidRDefault="00AD6766" w:rsidP="00AD6766">
            <w:pPr>
              <w:spacing w:after="0" w:line="240" w:lineRule="auto"/>
              <w:rPr>
                <w:rFonts w:ascii="Arial" w:eastAsia="Times New Roman" w:hAnsi="Arial" w:cs="Arial"/>
                <w:color w:val="2D2D38"/>
                <w:kern w:val="0"/>
                <w:lang w:eastAsia="tr-TR"/>
                <w14:ligatures w14:val="none"/>
              </w:rPr>
            </w:pPr>
          </w:p>
        </w:tc>
      </w:tr>
    </w:tbl>
    <w:p w14:paraId="01648D35" w14:textId="1936765B" w:rsidR="00B22716" w:rsidRDefault="00B22716" w:rsidP="00B22716">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Pr>
          <w:rFonts w:ascii="Times New Roman" w:eastAsia="Times New Roman" w:hAnsi="Times New Roman" w:cs="Times New Roman"/>
          <w:b/>
          <w:bCs/>
          <w:kern w:val="0"/>
          <w:sz w:val="36"/>
          <w:szCs w:val="36"/>
          <w:lang w:eastAsia="tr-TR"/>
          <w14:ligatures w14:val="none"/>
        </w:rPr>
        <w:lastRenderedPageBreak/>
        <w:t>--------------------------------------------------------------------------</w:t>
      </w:r>
    </w:p>
    <w:p w14:paraId="496D1026" w14:textId="09BF0D0E" w:rsidR="00B22716" w:rsidRPr="00B22716" w:rsidRDefault="00B22716" w:rsidP="00B22716">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B22716">
        <w:rPr>
          <w:rFonts w:ascii="Times New Roman" w:eastAsia="Times New Roman" w:hAnsi="Times New Roman" w:cs="Times New Roman"/>
          <w:b/>
          <w:bCs/>
          <w:kern w:val="0"/>
          <w:sz w:val="36"/>
          <w:szCs w:val="36"/>
          <w:lang w:eastAsia="tr-TR"/>
          <w14:ligatures w14:val="none"/>
        </w:rPr>
        <w:t>FRUCOM BÜLTENİ 9/02/2026</w:t>
      </w:r>
    </w:p>
    <w:p w14:paraId="7811709F" w14:textId="77777777" w:rsidR="00B22716" w:rsidRPr="00B22716" w:rsidRDefault="00B22716" w:rsidP="00B22716">
      <w:pPr>
        <w:numPr>
          <w:ilvl w:val="0"/>
          <w:numId w:val="21"/>
        </w:numPr>
        <w:spacing w:before="100" w:beforeAutospacing="1" w:after="100" w:afterAutospacing="1" w:line="276"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b/>
          <w:bCs/>
          <w:kern w:val="0"/>
          <w:lang w:eastAsia="tr-TR"/>
          <w14:ligatures w14:val="none"/>
        </w:rPr>
        <w:t>AB-ABD Gümrük Tarifeleri:</w:t>
      </w:r>
      <w:r w:rsidRPr="00B22716">
        <w:rPr>
          <w:rFonts w:ascii="Times New Roman" w:eastAsia="Times New Roman" w:hAnsi="Times New Roman" w:cs="Times New Roman"/>
          <w:kern w:val="0"/>
          <w:lang w:eastAsia="tr-TR"/>
          <w14:ligatures w14:val="none"/>
        </w:rPr>
        <w:t xml:space="preserve"> AB, karşı tarifeleri 6 Ağustos 2026’ya kadar askıya aldı; Avrupa Parlamentosu gelecekteki ticaret anlaşması çalışmalarına yeniden başladı</w:t>
      </w:r>
    </w:p>
    <w:p w14:paraId="501A7667" w14:textId="77777777" w:rsidR="00B22716" w:rsidRPr="00B22716" w:rsidRDefault="00B22716" w:rsidP="00B22716">
      <w:pPr>
        <w:numPr>
          <w:ilvl w:val="0"/>
          <w:numId w:val="21"/>
        </w:numPr>
        <w:spacing w:before="100" w:beforeAutospacing="1" w:after="100" w:afterAutospacing="1" w:line="276"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b/>
          <w:bCs/>
          <w:kern w:val="0"/>
          <w:lang w:eastAsia="tr-TR"/>
          <w14:ligatures w14:val="none"/>
        </w:rPr>
        <w:t>Pestisitler &amp; Biyositler:</w:t>
      </w:r>
      <w:r w:rsidRPr="00B22716">
        <w:rPr>
          <w:rFonts w:ascii="Times New Roman" w:eastAsia="Times New Roman" w:hAnsi="Times New Roman" w:cs="Times New Roman"/>
          <w:kern w:val="0"/>
          <w:lang w:eastAsia="tr-TR"/>
          <w14:ligatures w14:val="none"/>
        </w:rPr>
        <w:t xml:space="preserve"> Komisyonun </w:t>
      </w:r>
      <w:proofErr w:type="spellStart"/>
      <w:r w:rsidRPr="00B22716">
        <w:rPr>
          <w:rFonts w:ascii="Times New Roman" w:eastAsia="Times New Roman" w:hAnsi="Times New Roman" w:cs="Times New Roman"/>
          <w:kern w:val="0"/>
          <w:lang w:eastAsia="tr-TR"/>
          <w14:ligatures w14:val="none"/>
        </w:rPr>
        <w:t>FRUCOM’un</w:t>
      </w:r>
      <w:proofErr w:type="spellEnd"/>
      <w:r w:rsidRPr="00B22716">
        <w:rPr>
          <w:rFonts w:ascii="Times New Roman" w:eastAsia="Times New Roman" w:hAnsi="Times New Roman" w:cs="Times New Roman"/>
          <w:kern w:val="0"/>
          <w:lang w:eastAsia="tr-TR"/>
          <w14:ligatures w14:val="none"/>
        </w:rPr>
        <w:t xml:space="preserve"> Fosfin mektubuna yanıtı</w:t>
      </w:r>
    </w:p>
    <w:p w14:paraId="223D23F6" w14:textId="77777777" w:rsidR="00B22716" w:rsidRPr="00B22716" w:rsidRDefault="00B22716" w:rsidP="00B22716">
      <w:pPr>
        <w:numPr>
          <w:ilvl w:val="0"/>
          <w:numId w:val="21"/>
        </w:numPr>
        <w:spacing w:before="100" w:beforeAutospacing="1" w:after="100" w:afterAutospacing="1" w:line="276"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b/>
          <w:bCs/>
          <w:kern w:val="0"/>
          <w:lang w:eastAsia="tr-TR"/>
          <w14:ligatures w14:val="none"/>
        </w:rPr>
        <w:t>SO₂:</w:t>
      </w:r>
      <w:r w:rsidRPr="00B22716">
        <w:rPr>
          <w:rFonts w:ascii="Times New Roman" w:eastAsia="Times New Roman" w:hAnsi="Times New Roman" w:cs="Times New Roman"/>
          <w:kern w:val="0"/>
          <w:lang w:eastAsia="tr-TR"/>
          <w14:ligatures w14:val="none"/>
        </w:rPr>
        <w:t xml:space="preserve"> </w:t>
      </w:r>
      <w:proofErr w:type="spellStart"/>
      <w:r w:rsidRPr="00B22716">
        <w:rPr>
          <w:rFonts w:ascii="Times New Roman" w:eastAsia="Times New Roman" w:hAnsi="Times New Roman" w:cs="Times New Roman"/>
          <w:kern w:val="0"/>
          <w:lang w:eastAsia="tr-TR"/>
          <w14:ligatures w14:val="none"/>
        </w:rPr>
        <w:t>EFSA’nın</w:t>
      </w:r>
      <w:proofErr w:type="spellEnd"/>
      <w:r w:rsidRPr="00B22716">
        <w:rPr>
          <w:rFonts w:ascii="Times New Roman" w:eastAsia="Times New Roman" w:hAnsi="Times New Roman" w:cs="Times New Roman"/>
          <w:kern w:val="0"/>
          <w:lang w:eastAsia="tr-TR"/>
          <w14:ligatures w14:val="none"/>
        </w:rPr>
        <w:t xml:space="preserve"> maksimum seviyelere ilişkin sonucunun olası etkilerine dair geri bildirim özeti</w:t>
      </w:r>
    </w:p>
    <w:p w14:paraId="1E996657" w14:textId="77777777" w:rsidR="00B22716" w:rsidRPr="00B22716" w:rsidRDefault="00B22716" w:rsidP="00B22716">
      <w:pPr>
        <w:numPr>
          <w:ilvl w:val="0"/>
          <w:numId w:val="21"/>
        </w:numPr>
        <w:spacing w:before="100" w:beforeAutospacing="1" w:after="100" w:afterAutospacing="1" w:line="276"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b/>
          <w:bCs/>
          <w:kern w:val="0"/>
          <w:lang w:eastAsia="tr-TR"/>
          <w14:ligatures w14:val="none"/>
        </w:rPr>
        <w:t>AB Kamuoyu Danışması:</w:t>
      </w:r>
      <w:r w:rsidRPr="00B22716">
        <w:rPr>
          <w:rFonts w:ascii="Times New Roman" w:eastAsia="Times New Roman" w:hAnsi="Times New Roman" w:cs="Times New Roman"/>
          <w:kern w:val="0"/>
          <w:lang w:eastAsia="tr-TR"/>
          <w14:ligatures w14:val="none"/>
        </w:rPr>
        <w:t xml:space="preserve"> Zorla çalıştırmaya ilişkin AB kurallarının uygulanmasına yönelik kılavuzlar hakkında danışma süreci açıldı</w:t>
      </w:r>
    </w:p>
    <w:p w14:paraId="7DF7E680" w14:textId="77777777" w:rsidR="00B22716" w:rsidRPr="00B22716" w:rsidRDefault="00B22716" w:rsidP="00B22716">
      <w:pPr>
        <w:numPr>
          <w:ilvl w:val="0"/>
          <w:numId w:val="21"/>
        </w:numPr>
        <w:spacing w:before="100" w:beforeAutospacing="1" w:after="100" w:afterAutospacing="1" w:line="276"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b/>
          <w:bCs/>
          <w:kern w:val="0"/>
          <w:lang w:eastAsia="tr-TR"/>
          <w14:ligatures w14:val="none"/>
        </w:rPr>
        <w:t>Pestisitler:</w:t>
      </w:r>
      <w:r w:rsidRPr="00B22716">
        <w:rPr>
          <w:rFonts w:ascii="Times New Roman" w:eastAsia="Times New Roman" w:hAnsi="Times New Roman" w:cs="Times New Roman"/>
          <w:kern w:val="0"/>
          <w:lang w:eastAsia="tr-TR"/>
          <w14:ligatures w14:val="none"/>
        </w:rPr>
        <w:t xml:space="preserve"> Fransa’nın bazı ürünlerde 5 pestisiti yasaklamasına ilişkin Üye Devletler toplantısı sonuçları</w:t>
      </w:r>
    </w:p>
    <w:p w14:paraId="2A52C6F8" w14:textId="77777777" w:rsidR="00B22716" w:rsidRPr="00B22716" w:rsidRDefault="00B22716" w:rsidP="00B22716">
      <w:pPr>
        <w:numPr>
          <w:ilvl w:val="0"/>
          <w:numId w:val="21"/>
        </w:numPr>
        <w:spacing w:before="100" w:beforeAutospacing="1" w:after="100" w:afterAutospacing="1" w:line="276"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b/>
          <w:bCs/>
          <w:kern w:val="0"/>
          <w:lang w:eastAsia="tr-TR"/>
          <w14:ligatures w14:val="none"/>
        </w:rPr>
        <w:t>Gıda Sahteciliği:</w:t>
      </w:r>
      <w:r w:rsidRPr="00B22716">
        <w:rPr>
          <w:rFonts w:ascii="Times New Roman" w:eastAsia="Times New Roman" w:hAnsi="Times New Roman" w:cs="Times New Roman"/>
          <w:kern w:val="0"/>
          <w:lang w:eastAsia="tr-TR"/>
          <w14:ligatures w14:val="none"/>
        </w:rPr>
        <w:t xml:space="preserve"> Aralık 2025 AB tarımsal sahtecilik şüpheleri</w:t>
      </w:r>
    </w:p>
    <w:p w14:paraId="44A7E558" w14:textId="77777777" w:rsidR="00B22716" w:rsidRPr="00B22716" w:rsidRDefault="00B22716" w:rsidP="00B22716">
      <w:pPr>
        <w:numPr>
          <w:ilvl w:val="0"/>
          <w:numId w:val="21"/>
        </w:numPr>
        <w:spacing w:before="100" w:beforeAutospacing="1" w:after="100" w:afterAutospacing="1" w:line="276"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b/>
          <w:bCs/>
          <w:kern w:val="0"/>
          <w:lang w:eastAsia="tr-TR"/>
          <w14:ligatures w14:val="none"/>
        </w:rPr>
        <w:t>Organik Ürünler:</w:t>
      </w:r>
      <w:r w:rsidRPr="00B22716">
        <w:rPr>
          <w:rFonts w:ascii="Times New Roman" w:eastAsia="Times New Roman" w:hAnsi="Times New Roman" w:cs="Times New Roman"/>
          <w:kern w:val="0"/>
          <w:lang w:eastAsia="tr-TR"/>
          <w14:ligatures w14:val="none"/>
        </w:rPr>
        <w:t xml:space="preserve"> Komisyon girişimi – kontrol otoriteleri ve kontrol kuruluşları listelerinin güncellenmesi</w:t>
      </w:r>
    </w:p>
    <w:p w14:paraId="78164538" w14:textId="77777777" w:rsidR="00B22716" w:rsidRPr="00B22716" w:rsidRDefault="00B22716" w:rsidP="00B22716">
      <w:pPr>
        <w:numPr>
          <w:ilvl w:val="0"/>
          <w:numId w:val="21"/>
        </w:numPr>
        <w:spacing w:before="100" w:beforeAutospacing="1" w:after="100" w:afterAutospacing="1" w:line="276"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b/>
          <w:bCs/>
          <w:kern w:val="0"/>
          <w:lang w:eastAsia="tr-TR"/>
          <w14:ligatures w14:val="none"/>
        </w:rPr>
        <w:t>RASFF BİLDİRİMİ:</w:t>
      </w:r>
      <w:r w:rsidRPr="00B22716">
        <w:rPr>
          <w:rFonts w:ascii="Times New Roman" w:eastAsia="Times New Roman" w:hAnsi="Times New Roman" w:cs="Times New Roman"/>
          <w:kern w:val="0"/>
          <w:lang w:eastAsia="tr-TR"/>
          <w14:ligatures w14:val="none"/>
        </w:rPr>
        <w:t xml:space="preserve"> 2026/06 (02/02/2026 – 08/02/2026)</w:t>
      </w:r>
    </w:p>
    <w:p w14:paraId="096A76E6" w14:textId="77777777" w:rsidR="00B22716" w:rsidRPr="00B22716" w:rsidRDefault="00D62B3E" w:rsidP="00B22716">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12C6111C">
          <v:rect id="_x0000_i1025" style="width:0;height:1.5pt" o:hralign="center" o:hrstd="t" o:hr="t" fillcolor="#a0a0a0" stroked="f"/>
        </w:pict>
      </w:r>
    </w:p>
    <w:p w14:paraId="039D85B4" w14:textId="77777777" w:rsidR="00B22716" w:rsidRPr="00B22716" w:rsidRDefault="00B22716" w:rsidP="00B22716">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B22716">
        <w:rPr>
          <w:rFonts w:ascii="Times New Roman" w:eastAsia="Times New Roman" w:hAnsi="Times New Roman" w:cs="Times New Roman"/>
          <w:b/>
          <w:bCs/>
          <w:kern w:val="0"/>
          <w:sz w:val="27"/>
          <w:szCs w:val="27"/>
          <w:lang w:eastAsia="tr-TR"/>
          <w14:ligatures w14:val="none"/>
        </w:rPr>
        <w:lastRenderedPageBreak/>
        <w:t>AB-ABD GÜMRÜK TARİFELERİ: AB, KARŞI TARİFELERİ 6 AĞUSTOS 2026’YA KADAR ASKIYA ALDI; AVRUPA PARLAMENTOSU GELECEK TİCARET ANLAŞMASI ÇALIŞMALARINA YENİDEN BAŞLADI</w:t>
      </w:r>
    </w:p>
    <w:p w14:paraId="4D1EF4E0"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4 Şubat 2026 tarihli ve </w:t>
      </w:r>
      <w:r w:rsidRPr="00B22716">
        <w:rPr>
          <w:rFonts w:ascii="Times New Roman" w:eastAsia="Times New Roman" w:hAnsi="Times New Roman" w:cs="Times New Roman"/>
          <w:b/>
          <w:bCs/>
          <w:kern w:val="0"/>
          <w:lang w:eastAsia="tr-TR"/>
          <w14:ligatures w14:val="none"/>
        </w:rPr>
        <w:t>(AB) 2026/295 sayılı Komisyon Uygulama Tüzüğü</w:t>
      </w:r>
      <w:r w:rsidRPr="00B22716">
        <w:rPr>
          <w:rFonts w:ascii="Times New Roman" w:eastAsia="Times New Roman" w:hAnsi="Times New Roman" w:cs="Times New Roman"/>
          <w:kern w:val="0"/>
          <w:lang w:eastAsia="tr-TR"/>
          <w14:ligatures w14:val="none"/>
        </w:rPr>
        <w:t>, ABD menşeli bazı ürünler ile AB’den ABD’ye ihraç edilen bazı ürünlere ilişkin ticari dengeleme önlemlerini askıya almakta olup, 5 Şubat 2026 tarihinde Avrupa Birliği Resmî Gazetesi’nde yayımlanmıştır.</w:t>
      </w:r>
    </w:p>
    <w:p w14:paraId="37A50ED7"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Bu tüzük, Resmî </w:t>
      </w:r>
      <w:proofErr w:type="spellStart"/>
      <w:r w:rsidRPr="00B22716">
        <w:rPr>
          <w:rFonts w:ascii="Times New Roman" w:eastAsia="Times New Roman" w:hAnsi="Times New Roman" w:cs="Times New Roman"/>
          <w:kern w:val="0"/>
          <w:lang w:eastAsia="tr-TR"/>
          <w14:ligatures w14:val="none"/>
        </w:rPr>
        <w:t>Gazete’de</w:t>
      </w:r>
      <w:proofErr w:type="spellEnd"/>
      <w:r w:rsidRPr="00B22716">
        <w:rPr>
          <w:rFonts w:ascii="Times New Roman" w:eastAsia="Times New Roman" w:hAnsi="Times New Roman" w:cs="Times New Roman"/>
          <w:kern w:val="0"/>
          <w:lang w:eastAsia="tr-TR"/>
          <w14:ligatures w14:val="none"/>
        </w:rPr>
        <w:t xml:space="preserve"> yayımlandığı günü takip eden gün yürürlüğe girecektir.</w:t>
      </w:r>
    </w:p>
    <w:p w14:paraId="5237234C"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Tüzük, </w:t>
      </w:r>
      <w:r w:rsidRPr="00B22716">
        <w:rPr>
          <w:rFonts w:ascii="Times New Roman" w:eastAsia="Times New Roman" w:hAnsi="Times New Roman" w:cs="Times New Roman"/>
          <w:b/>
          <w:bCs/>
          <w:kern w:val="0"/>
          <w:lang w:eastAsia="tr-TR"/>
          <w14:ligatures w14:val="none"/>
        </w:rPr>
        <w:t>7 Şubat 2026 – 6 Ağustos 2026</w:t>
      </w:r>
      <w:r w:rsidRPr="00B22716">
        <w:rPr>
          <w:rFonts w:ascii="Times New Roman" w:eastAsia="Times New Roman" w:hAnsi="Times New Roman" w:cs="Times New Roman"/>
          <w:kern w:val="0"/>
          <w:lang w:eastAsia="tr-TR"/>
          <w14:ligatures w14:val="none"/>
        </w:rPr>
        <w:t xml:space="preserve"> tarihleri arasında uygulanacaktır.</w:t>
      </w:r>
    </w:p>
    <w:p w14:paraId="2852089B"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(AB) 2026/295 sayılı Komisyon Uygulama Tüzüğü, ABD ile ticareti daha fazla serbestleştirmemekte, mevcut tarife durumunu 6 Ağustos 2026’ya kadar korumaktadır.</w:t>
      </w:r>
    </w:p>
    <w:p w14:paraId="6E20EEA8"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Daha fazla bilgi:</w:t>
      </w:r>
      <w:r w:rsidRPr="00B22716">
        <w:rPr>
          <w:rFonts w:ascii="Times New Roman" w:eastAsia="Times New Roman" w:hAnsi="Times New Roman" w:cs="Times New Roman"/>
          <w:kern w:val="0"/>
          <w:lang w:eastAsia="tr-TR"/>
          <w14:ligatures w14:val="none"/>
        </w:rPr>
        <w:br/>
      </w:r>
      <w:hyperlink r:id="rId34" w:tgtFrame="_new" w:history="1">
        <w:r w:rsidRPr="00B22716">
          <w:rPr>
            <w:rFonts w:ascii="Times New Roman" w:eastAsia="Times New Roman" w:hAnsi="Times New Roman" w:cs="Times New Roman"/>
            <w:color w:val="0000FF"/>
            <w:kern w:val="0"/>
            <w:u w:val="single"/>
            <w:lang w:eastAsia="tr-TR"/>
            <w14:ligatures w14:val="none"/>
          </w:rPr>
          <w:t>https://eur-lex.europa.eu/eli/reg_impl/2026/295/oj</w:t>
        </w:r>
      </w:hyperlink>
    </w:p>
    <w:p w14:paraId="0070A6C2" w14:textId="77777777" w:rsidR="00B22716" w:rsidRPr="00B22716" w:rsidRDefault="00B22716" w:rsidP="00B22716">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B22716">
        <w:rPr>
          <w:rFonts w:ascii="Times New Roman" w:eastAsia="Times New Roman" w:hAnsi="Times New Roman" w:cs="Times New Roman"/>
          <w:b/>
          <w:bCs/>
          <w:kern w:val="0"/>
          <w:lang w:eastAsia="tr-TR"/>
          <w14:ligatures w14:val="none"/>
        </w:rPr>
        <w:t>Avrupa Parlamentosu, önerilen ticaret anlaşmasına ilişkin yasama çalışmalarını yeniden başlatıyor</w:t>
      </w:r>
    </w:p>
    <w:p w14:paraId="7CBA2089"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4 Şubat’ta yapılan açıklamaya göre, Avrupa Parlamentosu </w:t>
      </w:r>
      <w:proofErr w:type="spellStart"/>
      <w:r w:rsidRPr="00B22716">
        <w:rPr>
          <w:rFonts w:ascii="Times New Roman" w:eastAsia="Times New Roman" w:hAnsi="Times New Roman" w:cs="Times New Roman"/>
          <w:kern w:val="0"/>
          <w:lang w:eastAsia="tr-TR"/>
          <w14:ligatures w14:val="none"/>
        </w:rPr>
        <w:t>Turnberry</w:t>
      </w:r>
      <w:proofErr w:type="spellEnd"/>
      <w:r w:rsidRPr="00B22716">
        <w:rPr>
          <w:rFonts w:ascii="Times New Roman" w:eastAsia="Times New Roman" w:hAnsi="Times New Roman" w:cs="Times New Roman"/>
          <w:kern w:val="0"/>
          <w:lang w:eastAsia="tr-TR"/>
          <w14:ligatures w14:val="none"/>
        </w:rPr>
        <w:t xml:space="preserve"> önerileri üzerindeki çalışmalarına yeniden başlayacaktır. Bu öneriler ticaret anlaşmasını da kapsamaktadır.</w:t>
      </w:r>
    </w:p>
    <w:p w14:paraId="0B7F3397"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Avrupa Parlamentosu Uluslararası Ticaret Komitesi Başkanı ve ABD </w:t>
      </w:r>
      <w:proofErr w:type="gramStart"/>
      <w:r w:rsidRPr="00B22716">
        <w:rPr>
          <w:rFonts w:ascii="Times New Roman" w:eastAsia="Times New Roman" w:hAnsi="Times New Roman" w:cs="Times New Roman"/>
          <w:kern w:val="0"/>
          <w:lang w:eastAsia="tr-TR"/>
          <w14:ligatures w14:val="none"/>
        </w:rPr>
        <w:t>Daimi</w:t>
      </w:r>
      <w:proofErr w:type="gramEnd"/>
      <w:r w:rsidRPr="00B22716">
        <w:rPr>
          <w:rFonts w:ascii="Times New Roman" w:eastAsia="Times New Roman" w:hAnsi="Times New Roman" w:cs="Times New Roman"/>
          <w:kern w:val="0"/>
          <w:lang w:eastAsia="tr-TR"/>
          <w14:ligatures w14:val="none"/>
        </w:rPr>
        <w:t xml:space="preserve"> Raportörü </w:t>
      </w:r>
      <w:proofErr w:type="spellStart"/>
      <w:r w:rsidRPr="00B22716">
        <w:rPr>
          <w:rFonts w:ascii="Times New Roman" w:eastAsia="Times New Roman" w:hAnsi="Times New Roman" w:cs="Times New Roman"/>
          <w:kern w:val="0"/>
          <w:lang w:eastAsia="tr-TR"/>
          <w14:ligatures w14:val="none"/>
        </w:rPr>
        <w:t>Bernd</w:t>
      </w:r>
      <w:proofErr w:type="spellEnd"/>
      <w:r w:rsidRPr="00B22716">
        <w:rPr>
          <w:rFonts w:ascii="Times New Roman" w:eastAsia="Times New Roman" w:hAnsi="Times New Roman" w:cs="Times New Roman"/>
          <w:kern w:val="0"/>
          <w:lang w:eastAsia="tr-TR"/>
          <w14:ligatures w14:val="none"/>
        </w:rPr>
        <w:t xml:space="preserve"> </w:t>
      </w:r>
      <w:proofErr w:type="spellStart"/>
      <w:r w:rsidRPr="00B22716">
        <w:rPr>
          <w:rFonts w:ascii="Times New Roman" w:eastAsia="Times New Roman" w:hAnsi="Times New Roman" w:cs="Times New Roman"/>
          <w:kern w:val="0"/>
          <w:lang w:eastAsia="tr-TR"/>
          <w14:ligatures w14:val="none"/>
        </w:rPr>
        <w:t>Lange</w:t>
      </w:r>
      <w:proofErr w:type="spellEnd"/>
      <w:r w:rsidRPr="00B22716">
        <w:rPr>
          <w:rFonts w:ascii="Times New Roman" w:eastAsia="Times New Roman" w:hAnsi="Times New Roman" w:cs="Times New Roman"/>
          <w:kern w:val="0"/>
          <w:lang w:eastAsia="tr-TR"/>
          <w14:ligatures w14:val="none"/>
        </w:rPr>
        <w:t>, AB-ABD ticaret anlaşmasına ilişkin bir açıklama yaparak şunları söyledi:</w:t>
      </w:r>
    </w:p>
    <w:p w14:paraId="29EAE4A0"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“Uluslararası Ticaret Komitesi’nin gölge raportörlerinin çoğunluğu bugün iki </w:t>
      </w:r>
      <w:proofErr w:type="spellStart"/>
      <w:r w:rsidRPr="00B22716">
        <w:rPr>
          <w:rFonts w:ascii="Times New Roman" w:eastAsia="Times New Roman" w:hAnsi="Times New Roman" w:cs="Times New Roman"/>
          <w:kern w:val="0"/>
          <w:lang w:eastAsia="tr-TR"/>
          <w14:ligatures w14:val="none"/>
        </w:rPr>
        <w:t>Turnberry</w:t>
      </w:r>
      <w:proofErr w:type="spellEnd"/>
      <w:r w:rsidRPr="00B22716">
        <w:rPr>
          <w:rFonts w:ascii="Times New Roman" w:eastAsia="Times New Roman" w:hAnsi="Times New Roman" w:cs="Times New Roman"/>
          <w:kern w:val="0"/>
          <w:lang w:eastAsia="tr-TR"/>
          <w14:ligatures w14:val="none"/>
        </w:rPr>
        <w:t xml:space="preserve"> yasama önerisi üzerindeki çalışmaları yeniden başlatma kararı almıştır. Dolayısıyla bir oylama, 24 Şubat Salı günü yapılacak bir sonraki komite toplantısında gerçekleşebilir.</w:t>
      </w:r>
    </w:p>
    <w:p w14:paraId="33518D84"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Bu çerçevede, her iki yasama önerisi kapsamında tanınan tarife ayrıcalıklarının askıya alınma gerekçeleri arasına, Birliğin veya üye devletlerin temel güvenlik çıkarlarına — toprak bütünlükleri dâhil — yönelik tehditleri de eklemeyi kabul ettik.”</w:t>
      </w:r>
    </w:p>
    <w:p w14:paraId="5AAECE0E"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Daha fazla bilgi:</w:t>
      </w:r>
      <w:r w:rsidRPr="00B22716">
        <w:rPr>
          <w:rFonts w:ascii="Times New Roman" w:eastAsia="Times New Roman" w:hAnsi="Times New Roman" w:cs="Times New Roman"/>
          <w:kern w:val="0"/>
          <w:lang w:eastAsia="tr-TR"/>
          <w14:ligatures w14:val="none"/>
        </w:rPr>
        <w:br/>
      </w:r>
      <w:hyperlink r:id="rId35" w:tgtFrame="_new" w:history="1">
        <w:r w:rsidRPr="00B22716">
          <w:rPr>
            <w:rFonts w:ascii="Times New Roman" w:eastAsia="Times New Roman" w:hAnsi="Times New Roman" w:cs="Times New Roman"/>
            <w:color w:val="0000FF"/>
            <w:kern w:val="0"/>
            <w:u w:val="single"/>
            <w:lang w:eastAsia="tr-TR"/>
            <w14:ligatures w14:val="none"/>
          </w:rPr>
          <w:t>https://www.europarl.europa.eu/news/en/press-room/20260204IPR33305/eu-us-trade-legislation-meps-to-resume-work-on-turnberry-proposals</w:t>
        </w:r>
      </w:hyperlink>
    </w:p>
    <w:p w14:paraId="7F23C566" w14:textId="77777777" w:rsidR="00B22716" w:rsidRPr="00B22716" w:rsidRDefault="00D62B3E" w:rsidP="00B22716">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538B081F">
          <v:rect id="_x0000_i1026" style="width:0;height:1.5pt" o:hralign="center" o:hrstd="t" o:hr="t" fillcolor="#a0a0a0" stroked="f"/>
        </w:pict>
      </w:r>
    </w:p>
    <w:p w14:paraId="1A58E3DA" w14:textId="77777777" w:rsidR="00B22716" w:rsidRPr="00B22716" w:rsidRDefault="00B22716" w:rsidP="00B22716">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B22716">
        <w:rPr>
          <w:rFonts w:ascii="Times New Roman" w:eastAsia="Times New Roman" w:hAnsi="Times New Roman" w:cs="Times New Roman"/>
          <w:b/>
          <w:bCs/>
          <w:kern w:val="0"/>
          <w:sz w:val="27"/>
          <w:szCs w:val="27"/>
          <w:lang w:eastAsia="tr-TR"/>
          <w14:ligatures w14:val="none"/>
        </w:rPr>
        <w:t>PESTİSİTLER &amp; BİYOSİTLER: KOMİSYONUN FRUCOM’UN FOSFİN MEKTUBUNA YANITI</w:t>
      </w:r>
    </w:p>
    <w:p w14:paraId="5F29D72B"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FRUCOM daha önce Komisyona, fosfinin (hidrojen fosfit) ve ilgili fosfit tuzlarının </w:t>
      </w:r>
      <w:r w:rsidRPr="00B22716">
        <w:rPr>
          <w:rFonts w:ascii="Times New Roman" w:eastAsia="Times New Roman" w:hAnsi="Times New Roman" w:cs="Times New Roman"/>
          <w:b/>
          <w:bCs/>
          <w:kern w:val="0"/>
          <w:lang w:eastAsia="tr-TR"/>
          <w14:ligatures w14:val="none"/>
        </w:rPr>
        <w:t>AB Tüzüğü (EC) No 1107/2009</w:t>
      </w:r>
      <w:r w:rsidRPr="00B22716">
        <w:rPr>
          <w:rFonts w:ascii="Times New Roman" w:eastAsia="Times New Roman" w:hAnsi="Times New Roman" w:cs="Times New Roman"/>
          <w:kern w:val="0"/>
          <w:lang w:eastAsia="tr-TR"/>
          <w14:ligatures w14:val="none"/>
        </w:rPr>
        <w:t xml:space="preserve"> kapsamında aktif madde olarak onayının yenilenmesini ve </w:t>
      </w:r>
      <w:r w:rsidRPr="00B22716">
        <w:rPr>
          <w:rFonts w:ascii="Times New Roman" w:eastAsia="Times New Roman" w:hAnsi="Times New Roman" w:cs="Times New Roman"/>
          <w:b/>
          <w:bCs/>
          <w:kern w:val="0"/>
          <w:lang w:eastAsia="tr-TR"/>
          <w14:ligatures w14:val="none"/>
        </w:rPr>
        <w:t>Biyosidal Ürünler Tüzüğü (528/2012)</w:t>
      </w:r>
      <w:r w:rsidRPr="00B22716">
        <w:rPr>
          <w:rFonts w:ascii="Times New Roman" w:eastAsia="Times New Roman" w:hAnsi="Times New Roman" w:cs="Times New Roman"/>
          <w:kern w:val="0"/>
          <w:lang w:eastAsia="tr-TR"/>
          <w14:ligatures w14:val="none"/>
        </w:rPr>
        <w:t xml:space="preserve"> kapsamında </w:t>
      </w:r>
      <w:proofErr w:type="spellStart"/>
      <w:r w:rsidRPr="00B22716">
        <w:rPr>
          <w:rFonts w:ascii="Times New Roman" w:eastAsia="Times New Roman" w:hAnsi="Times New Roman" w:cs="Times New Roman"/>
          <w:kern w:val="0"/>
          <w:lang w:eastAsia="tr-TR"/>
          <w14:ligatures w14:val="none"/>
        </w:rPr>
        <w:t>fumigant</w:t>
      </w:r>
      <w:proofErr w:type="spellEnd"/>
      <w:r w:rsidRPr="00B22716">
        <w:rPr>
          <w:rFonts w:ascii="Times New Roman" w:eastAsia="Times New Roman" w:hAnsi="Times New Roman" w:cs="Times New Roman"/>
          <w:kern w:val="0"/>
          <w:lang w:eastAsia="tr-TR"/>
          <w14:ligatures w14:val="none"/>
        </w:rPr>
        <w:t xml:space="preserve"> olarak kullanılan alüminyum ve magnezyum fosfitlerin onaylanmasını destekleyen bir mektup göndermiştir.</w:t>
      </w:r>
    </w:p>
    <w:p w14:paraId="63307691"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lastRenderedPageBreak/>
        <w:t>Mektupta, fosfin fumigasyonunun gıda güvenliği, kalite ve uluslararası ticaretin sürekliliği açısından kritik önemi vurgulanmıştır.</w:t>
      </w:r>
    </w:p>
    <w:p w14:paraId="554192BC"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proofErr w:type="spellStart"/>
      <w:r w:rsidRPr="00B22716">
        <w:rPr>
          <w:rFonts w:ascii="Times New Roman" w:eastAsia="Times New Roman" w:hAnsi="Times New Roman" w:cs="Times New Roman"/>
          <w:kern w:val="0"/>
          <w:lang w:eastAsia="tr-TR"/>
          <w14:ligatures w14:val="none"/>
        </w:rPr>
        <w:t>FRUCOM’un</w:t>
      </w:r>
      <w:proofErr w:type="spellEnd"/>
      <w:r w:rsidRPr="00B22716">
        <w:rPr>
          <w:rFonts w:ascii="Times New Roman" w:eastAsia="Times New Roman" w:hAnsi="Times New Roman" w:cs="Times New Roman"/>
          <w:kern w:val="0"/>
          <w:lang w:eastAsia="tr-TR"/>
          <w14:ligatures w14:val="none"/>
        </w:rPr>
        <w:t xml:space="preserve"> mektubuna ilişkin önceki duyuruya buradan ulaşabilirsiniz:</w:t>
      </w:r>
      <w:r w:rsidRPr="00B22716">
        <w:rPr>
          <w:rFonts w:ascii="Times New Roman" w:eastAsia="Times New Roman" w:hAnsi="Times New Roman" w:cs="Times New Roman"/>
          <w:kern w:val="0"/>
          <w:lang w:eastAsia="tr-TR"/>
          <w14:ligatures w14:val="none"/>
        </w:rPr>
        <w:br/>
      </w:r>
      <w:hyperlink r:id="rId36" w:tgtFrame="_new" w:history="1">
        <w:r w:rsidRPr="00B22716">
          <w:rPr>
            <w:rFonts w:ascii="Times New Roman" w:eastAsia="Times New Roman" w:hAnsi="Times New Roman" w:cs="Times New Roman"/>
            <w:color w:val="0000FF"/>
            <w:kern w:val="0"/>
            <w:u w:val="single"/>
            <w:lang w:eastAsia="tr-TR"/>
            <w14:ligatures w14:val="none"/>
          </w:rPr>
          <w:t>https://frucom.eu/circulars/5731:pesticides-biocides-phosphine-final-letter.html</w:t>
        </w:r>
      </w:hyperlink>
    </w:p>
    <w:p w14:paraId="4FA70C04"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Komisyon bir yanıt sunmuştur. Komisyon, fosfin ve ilgili fosfit tuzlarının bulunabilirliğine ilişkin sınırlamaların farkında olduğunu belirtmiş ve bu maddelerin farklı kullanım alanları açısından yenileme süreçlerine ilişkin devam eden tartışmalar hakkında ayrıntılı bilgi vermiştir.</w:t>
      </w:r>
    </w:p>
    <w:p w14:paraId="5684C780"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Komisyonun yanıtı aşağıda ek olarak sunulmuştur.</w:t>
      </w:r>
    </w:p>
    <w:p w14:paraId="3EE64F5E" w14:textId="77777777" w:rsidR="00B22716" w:rsidRPr="00B22716" w:rsidRDefault="00D62B3E" w:rsidP="00B22716">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17C35E26">
          <v:rect id="_x0000_i1027" style="width:0;height:1.5pt" o:hralign="center" o:hrstd="t" o:hr="t" fillcolor="#a0a0a0" stroked="f"/>
        </w:pict>
      </w:r>
    </w:p>
    <w:p w14:paraId="247FA922" w14:textId="77777777" w:rsidR="00B22716" w:rsidRPr="00B22716" w:rsidRDefault="00B22716" w:rsidP="00B22716">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B22716">
        <w:rPr>
          <w:rFonts w:ascii="Times New Roman" w:eastAsia="Times New Roman" w:hAnsi="Times New Roman" w:cs="Times New Roman"/>
          <w:b/>
          <w:bCs/>
          <w:kern w:val="0"/>
          <w:sz w:val="27"/>
          <w:szCs w:val="27"/>
          <w:lang w:eastAsia="tr-TR"/>
          <w14:ligatures w14:val="none"/>
        </w:rPr>
        <w:t>SO₂: EFSA SONUCUNUN MAKSİMUM SEVİYELERE OLASI ETKİLERİNE DAİR GERİ BİLDİRİM ÖZETİ</w:t>
      </w:r>
    </w:p>
    <w:p w14:paraId="50884AFA"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EFSA, kükürt dioksit–sülfitlere (E 220–228) ilişkin güncellenmiş diyet maruziyeti değerlendirmesini yayımlamıştır. Değerlendirme, iki olası alternatif maksimum izin verilen seviye setine dayanan senaryoları içermektedir.</w:t>
      </w:r>
    </w:p>
    <w:p w14:paraId="17B1398E"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FRUCOM daha önce, ilgili ürünler için bu maksimum seviyelerden herhangi birinin uygulanmasının olası etkilerine dair geri bildirim talep etmişti:</w:t>
      </w:r>
      <w:r w:rsidRPr="00B22716">
        <w:rPr>
          <w:rFonts w:ascii="Times New Roman" w:eastAsia="Times New Roman" w:hAnsi="Times New Roman" w:cs="Times New Roman"/>
          <w:kern w:val="0"/>
          <w:lang w:eastAsia="tr-TR"/>
          <w14:ligatures w14:val="none"/>
        </w:rPr>
        <w:br/>
      </w:r>
      <w:hyperlink r:id="rId37" w:tgtFrame="_new" w:history="1">
        <w:r w:rsidRPr="00B22716">
          <w:rPr>
            <w:rFonts w:ascii="Times New Roman" w:eastAsia="Times New Roman" w:hAnsi="Times New Roman" w:cs="Times New Roman"/>
            <w:color w:val="0000FF"/>
            <w:kern w:val="0"/>
            <w:u w:val="single"/>
            <w:lang w:eastAsia="tr-TR"/>
            <w14:ligatures w14:val="none"/>
          </w:rPr>
          <w:t>https://frucom.eu/circulars/5778:so2-feedback-requested-on-efsa-conclusion.html</w:t>
        </w:r>
      </w:hyperlink>
    </w:p>
    <w:p w14:paraId="04F9C32C"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Toplanan geri bildirimlerin özeti aşağıdadır:</w:t>
      </w:r>
    </w:p>
    <w:p w14:paraId="7CC12681" w14:textId="77777777" w:rsidR="00B22716" w:rsidRPr="00B22716" w:rsidRDefault="00B22716" w:rsidP="00B22716">
      <w:pPr>
        <w:numPr>
          <w:ilvl w:val="0"/>
          <w:numId w:val="2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Üye Devletler, her iki senaryonun benzer sonuçlar sunması nedeniyle daha kısıtlayıcı yaklaşımı tercih edebilir.</w:t>
      </w:r>
    </w:p>
    <w:p w14:paraId="18EF138F" w14:textId="77777777" w:rsidR="00B22716" w:rsidRPr="00B22716" w:rsidRDefault="00B22716" w:rsidP="00B22716">
      <w:pPr>
        <w:numPr>
          <w:ilvl w:val="0"/>
          <w:numId w:val="2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b/>
          <w:bCs/>
          <w:kern w:val="0"/>
          <w:lang w:eastAsia="tr-TR"/>
          <w14:ligatures w14:val="none"/>
        </w:rPr>
        <w:t>Kuru kayısılar:</w:t>
      </w:r>
      <w:r w:rsidRPr="00B22716">
        <w:rPr>
          <w:rFonts w:ascii="Times New Roman" w:eastAsia="Times New Roman" w:hAnsi="Times New Roman" w:cs="Times New Roman"/>
          <w:kern w:val="0"/>
          <w:lang w:eastAsia="tr-TR"/>
          <w14:ligatures w14:val="none"/>
        </w:rPr>
        <w:t xml:space="preserve"> 1500 seviyesi ürün kalitesini etkiler, ancak kritik düzeyde değildir.</w:t>
      </w:r>
    </w:p>
    <w:p w14:paraId="26CE0F9F" w14:textId="77777777" w:rsidR="00B22716" w:rsidRPr="00B22716" w:rsidRDefault="00B22716" w:rsidP="00B22716">
      <w:pPr>
        <w:numPr>
          <w:ilvl w:val="0"/>
          <w:numId w:val="2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En kısıtlayıcı senaryoda bazı ürünler artık ticarete konu olmayabilir (kuru üzüm – çeşitli türler, papaya, kivi, ejder meyvesi, </w:t>
      </w:r>
      <w:proofErr w:type="spellStart"/>
      <w:r w:rsidRPr="00B22716">
        <w:rPr>
          <w:rFonts w:ascii="Times New Roman" w:eastAsia="Times New Roman" w:hAnsi="Times New Roman" w:cs="Times New Roman"/>
          <w:kern w:val="0"/>
          <w:lang w:eastAsia="tr-TR"/>
          <w14:ligatures w14:val="none"/>
        </w:rPr>
        <w:t>jackfruit</w:t>
      </w:r>
      <w:proofErr w:type="spellEnd"/>
      <w:r w:rsidRPr="00B22716">
        <w:rPr>
          <w:rFonts w:ascii="Times New Roman" w:eastAsia="Times New Roman" w:hAnsi="Times New Roman" w:cs="Times New Roman"/>
          <w:kern w:val="0"/>
          <w:lang w:eastAsia="tr-TR"/>
          <w14:ligatures w14:val="none"/>
        </w:rPr>
        <w:t>, çilek vb.).</w:t>
      </w:r>
    </w:p>
    <w:p w14:paraId="4A3A02DB" w14:textId="77777777" w:rsidR="00B22716" w:rsidRPr="00B22716" w:rsidRDefault="00B22716" w:rsidP="00B22716">
      <w:pPr>
        <w:numPr>
          <w:ilvl w:val="0"/>
          <w:numId w:val="2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Mevcut SO₂ seviyeleri, neredeyse tüm ürünlerde renk bozulmasını, bozulmayı ve kalite kaybını önlemek için gereken minimum seviyelere zaten çok yakındır.</w:t>
      </w:r>
    </w:p>
    <w:p w14:paraId="2E8C58F6" w14:textId="77777777" w:rsidR="00B22716" w:rsidRPr="00B22716" w:rsidRDefault="00B22716" w:rsidP="00B22716">
      <w:pPr>
        <w:numPr>
          <w:ilvl w:val="0"/>
          <w:numId w:val="2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Kuru kayısı, kuru şeftali, kuru armut ve kuru üzüm verilerinin analizi, özellikle kuru kayısılar için numunelerin büyük bir kısmının yeni seviyelere uymayacağını göstermektedir.</w:t>
      </w:r>
    </w:p>
    <w:p w14:paraId="593DA132" w14:textId="77777777" w:rsidR="00B22716" w:rsidRPr="00B22716" w:rsidRDefault="00B22716" w:rsidP="00B22716">
      <w:pPr>
        <w:numPr>
          <w:ilvl w:val="0"/>
          <w:numId w:val="22"/>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Tedarikçilerin büyük çoğunluğu yeni seviyelere uyamayacak ve alternatif ihracat pazarlarına yönelebilecektir.</w:t>
      </w:r>
    </w:p>
    <w:p w14:paraId="2C5DCE1C"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FRUCOM, Komisyona sunulmak üzere olası bir pozisyon belgesi hazırlamak amacıyla bu girdileri derleyecektir.</w:t>
      </w:r>
    </w:p>
    <w:p w14:paraId="25B8E4EF" w14:textId="77777777" w:rsidR="00B22716" w:rsidRPr="00B22716" w:rsidRDefault="00D62B3E" w:rsidP="00B22716">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3CFFA189">
          <v:rect id="_x0000_i1028" style="width:0;height:1.5pt" o:hralign="center" o:hrstd="t" o:hr="t" fillcolor="#a0a0a0" stroked="f"/>
        </w:pict>
      </w:r>
    </w:p>
    <w:p w14:paraId="53F17884" w14:textId="77777777" w:rsidR="00AF48A8" w:rsidRDefault="00AF48A8" w:rsidP="00B22716">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413379B8" w14:textId="39357C61" w:rsidR="00B22716" w:rsidRPr="00B22716" w:rsidRDefault="00B22716" w:rsidP="00B22716">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B22716">
        <w:rPr>
          <w:rFonts w:ascii="Times New Roman" w:eastAsia="Times New Roman" w:hAnsi="Times New Roman" w:cs="Times New Roman"/>
          <w:b/>
          <w:bCs/>
          <w:kern w:val="0"/>
          <w:sz w:val="27"/>
          <w:szCs w:val="27"/>
          <w:lang w:eastAsia="tr-TR"/>
          <w14:ligatures w14:val="none"/>
        </w:rPr>
        <w:lastRenderedPageBreak/>
        <w:t>ZORLA ÇALIŞTIRMAYA İLİŞKİN AB KURALLARININ UYGULANMASINA DAİR KILAVUZLAR HAKKINDA AB KAMU DANIŞMASI AÇILDI</w:t>
      </w:r>
    </w:p>
    <w:p w14:paraId="6ED159F6"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Avrupa Komisyonu, </w:t>
      </w:r>
      <w:r w:rsidRPr="00B22716">
        <w:rPr>
          <w:rFonts w:ascii="Times New Roman" w:eastAsia="Times New Roman" w:hAnsi="Times New Roman" w:cs="Times New Roman"/>
          <w:b/>
          <w:bCs/>
          <w:kern w:val="0"/>
          <w:lang w:eastAsia="tr-TR"/>
          <w14:ligatures w14:val="none"/>
        </w:rPr>
        <w:t>AB pazarında zorla çalıştırma ile üretilmiş ürünlerin yasaklanmasına</w:t>
      </w:r>
      <w:r w:rsidRPr="00B22716">
        <w:rPr>
          <w:rFonts w:ascii="Times New Roman" w:eastAsia="Times New Roman" w:hAnsi="Times New Roman" w:cs="Times New Roman"/>
          <w:kern w:val="0"/>
          <w:lang w:eastAsia="tr-TR"/>
          <w14:ligatures w14:val="none"/>
        </w:rPr>
        <w:t xml:space="preserve"> ilişkin 27 Kasım 2024 tarihli </w:t>
      </w:r>
      <w:r w:rsidRPr="00B22716">
        <w:rPr>
          <w:rFonts w:ascii="Times New Roman" w:eastAsia="Times New Roman" w:hAnsi="Times New Roman" w:cs="Times New Roman"/>
          <w:b/>
          <w:bCs/>
          <w:kern w:val="0"/>
          <w:lang w:eastAsia="tr-TR"/>
          <w14:ligatures w14:val="none"/>
        </w:rPr>
        <w:t>(AB) 2024/3015 sayılı Tüzük</w:t>
      </w:r>
      <w:r w:rsidRPr="00B22716">
        <w:rPr>
          <w:rFonts w:ascii="Times New Roman" w:eastAsia="Times New Roman" w:hAnsi="Times New Roman" w:cs="Times New Roman"/>
          <w:kern w:val="0"/>
          <w:lang w:eastAsia="tr-TR"/>
          <w14:ligatures w14:val="none"/>
        </w:rPr>
        <w:t xml:space="preserve"> kapsamında, zorla çalıştırmaya ilişkin AB kurallarının uygulanmasına yönelik kılavuzlar hakkında bir kamuoyu danışması başlatmıştır.</w:t>
      </w:r>
    </w:p>
    <w:p w14:paraId="70753590"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Bu tüzük </w:t>
      </w:r>
      <w:r w:rsidRPr="00B22716">
        <w:rPr>
          <w:rFonts w:ascii="Times New Roman" w:eastAsia="Times New Roman" w:hAnsi="Times New Roman" w:cs="Times New Roman"/>
          <w:b/>
          <w:bCs/>
          <w:kern w:val="0"/>
          <w:lang w:eastAsia="tr-TR"/>
          <w14:ligatures w14:val="none"/>
        </w:rPr>
        <w:t>14 Aralık 2027</w:t>
      </w:r>
      <w:r w:rsidRPr="00B22716">
        <w:rPr>
          <w:rFonts w:ascii="Times New Roman" w:eastAsia="Times New Roman" w:hAnsi="Times New Roman" w:cs="Times New Roman"/>
          <w:kern w:val="0"/>
          <w:lang w:eastAsia="tr-TR"/>
          <w14:ligatures w14:val="none"/>
        </w:rPr>
        <w:t xml:space="preserve"> tarihinden itibaren uygulanacaktır.</w:t>
      </w:r>
    </w:p>
    <w:p w14:paraId="5B94D79D"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Komisyon, ilgili paydaşlarla istişare ederek </w:t>
      </w:r>
      <w:r w:rsidRPr="00B22716">
        <w:rPr>
          <w:rFonts w:ascii="Times New Roman" w:eastAsia="Times New Roman" w:hAnsi="Times New Roman" w:cs="Times New Roman"/>
          <w:b/>
          <w:bCs/>
          <w:kern w:val="0"/>
          <w:lang w:eastAsia="tr-TR"/>
          <w14:ligatures w14:val="none"/>
        </w:rPr>
        <w:t>14 Haziran 2026</w:t>
      </w:r>
      <w:r w:rsidRPr="00B22716">
        <w:rPr>
          <w:rFonts w:ascii="Times New Roman" w:eastAsia="Times New Roman" w:hAnsi="Times New Roman" w:cs="Times New Roman"/>
          <w:kern w:val="0"/>
          <w:lang w:eastAsia="tr-TR"/>
          <w14:ligatures w14:val="none"/>
        </w:rPr>
        <w:t xml:space="preserve"> tarihine kadar kılavuzları yayımlamak zorundadır. Kılavuzlar, idareler ve şirketler üzerindeki yükleri en aza indirirken, kuralların öngörülebilir ve sorunsuz uygulanmasını sağlamayı amaçlamaktadır.</w:t>
      </w:r>
    </w:p>
    <w:p w14:paraId="78207713"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Danışma süresi </w:t>
      </w:r>
      <w:r w:rsidRPr="00B22716">
        <w:rPr>
          <w:rFonts w:ascii="Times New Roman" w:eastAsia="Times New Roman" w:hAnsi="Times New Roman" w:cs="Times New Roman"/>
          <w:b/>
          <w:bCs/>
          <w:kern w:val="0"/>
          <w:lang w:eastAsia="tr-TR"/>
          <w14:ligatures w14:val="none"/>
        </w:rPr>
        <w:t>6 Mart 2026</w:t>
      </w:r>
      <w:r w:rsidRPr="00B22716">
        <w:rPr>
          <w:rFonts w:ascii="Times New Roman" w:eastAsia="Times New Roman" w:hAnsi="Times New Roman" w:cs="Times New Roman"/>
          <w:kern w:val="0"/>
          <w:lang w:eastAsia="tr-TR"/>
          <w14:ligatures w14:val="none"/>
        </w:rPr>
        <w:t xml:space="preserve"> (Brüksel saatiyle gece yarısı) tarihinde sona ermektedir.</w:t>
      </w:r>
    </w:p>
    <w:p w14:paraId="10851A54"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Komisyon özellikle aşağıdaki konularda geri bildirim toplamayı amaçlamaktadır:</w:t>
      </w:r>
    </w:p>
    <w:p w14:paraId="5D4FB6E5" w14:textId="77777777" w:rsidR="00B22716" w:rsidRPr="00B22716" w:rsidRDefault="00B22716" w:rsidP="00B22716">
      <w:pPr>
        <w:numPr>
          <w:ilvl w:val="0"/>
          <w:numId w:val="2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Soruşturma sürecinde Komisyon ve yetkili otoriteler tarafından dikkate alınması gereken başlıca kanıt türleri</w:t>
      </w:r>
    </w:p>
    <w:p w14:paraId="562859BD" w14:textId="77777777" w:rsidR="00B22716" w:rsidRPr="00B22716" w:rsidRDefault="00B22716" w:rsidP="00B22716">
      <w:pPr>
        <w:numPr>
          <w:ilvl w:val="0"/>
          <w:numId w:val="2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Ekonomik operatörlerin soruşturmanın ön aşamasında sunabileceği belge türleri</w:t>
      </w:r>
    </w:p>
    <w:p w14:paraId="65078CBD" w14:textId="77777777" w:rsidR="00B22716" w:rsidRPr="00B22716" w:rsidRDefault="00B22716" w:rsidP="00B22716">
      <w:pPr>
        <w:numPr>
          <w:ilvl w:val="0"/>
          <w:numId w:val="2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Zorla çalıştırma iddiaları bildirilirken sunulması gereken belge ve kanıtlar</w:t>
      </w:r>
    </w:p>
    <w:p w14:paraId="6DAF09C5" w14:textId="77777777" w:rsidR="00B22716" w:rsidRPr="00B22716" w:rsidRDefault="00B22716" w:rsidP="00B22716">
      <w:pPr>
        <w:numPr>
          <w:ilvl w:val="0"/>
          <w:numId w:val="2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Ürün grupları veya ekonomik sektörler genelinde zorla çalıştırmaya ilişkin durum tespiti (</w:t>
      </w:r>
      <w:proofErr w:type="spellStart"/>
      <w:r w:rsidRPr="00B22716">
        <w:rPr>
          <w:rFonts w:ascii="Times New Roman" w:eastAsia="Times New Roman" w:hAnsi="Times New Roman" w:cs="Times New Roman"/>
          <w:kern w:val="0"/>
          <w:lang w:eastAsia="tr-TR"/>
          <w14:ligatures w14:val="none"/>
        </w:rPr>
        <w:t>due</w:t>
      </w:r>
      <w:proofErr w:type="spellEnd"/>
      <w:r w:rsidRPr="00B22716">
        <w:rPr>
          <w:rFonts w:ascii="Times New Roman" w:eastAsia="Times New Roman" w:hAnsi="Times New Roman" w:cs="Times New Roman"/>
          <w:kern w:val="0"/>
          <w:lang w:eastAsia="tr-TR"/>
          <w14:ligatures w14:val="none"/>
        </w:rPr>
        <w:t xml:space="preserve"> </w:t>
      </w:r>
      <w:proofErr w:type="spellStart"/>
      <w:r w:rsidRPr="00B22716">
        <w:rPr>
          <w:rFonts w:ascii="Times New Roman" w:eastAsia="Times New Roman" w:hAnsi="Times New Roman" w:cs="Times New Roman"/>
          <w:kern w:val="0"/>
          <w:lang w:eastAsia="tr-TR"/>
          <w14:ligatures w14:val="none"/>
        </w:rPr>
        <w:t>diligence</w:t>
      </w:r>
      <w:proofErr w:type="spellEnd"/>
      <w:r w:rsidRPr="00B22716">
        <w:rPr>
          <w:rFonts w:ascii="Times New Roman" w:eastAsia="Times New Roman" w:hAnsi="Times New Roman" w:cs="Times New Roman"/>
          <w:kern w:val="0"/>
          <w:lang w:eastAsia="tr-TR"/>
          <w14:ligatures w14:val="none"/>
        </w:rPr>
        <w:t>) için en iyi uygulamalar</w:t>
      </w:r>
    </w:p>
    <w:p w14:paraId="6F16C5F9" w14:textId="77777777" w:rsidR="00B22716" w:rsidRPr="00B22716" w:rsidRDefault="00B22716" w:rsidP="00B22716">
      <w:pPr>
        <w:numPr>
          <w:ilvl w:val="0"/>
          <w:numId w:val="2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Zorla çalıştırmanın ve neden olunan zararların giderilmesine yönelik en iyi uygulamalar</w:t>
      </w:r>
    </w:p>
    <w:p w14:paraId="57B5C197" w14:textId="77777777" w:rsidR="00B22716" w:rsidRPr="00B22716" w:rsidRDefault="00B22716" w:rsidP="00B22716">
      <w:pPr>
        <w:numPr>
          <w:ilvl w:val="0"/>
          <w:numId w:val="2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Kılavuzlara ek olarak (SSS gibi) hangi tamamlayıcı kaynakların faydalı olacağı</w:t>
      </w:r>
    </w:p>
    <w:p w14:paraId="72D0997D" w14:textId="77777777" w:rsidR="00B22716" w:rsidRPr="00B22716" w:rsidRDefault="00B22716" w:rsidP="00B22716">
      <w:pPr>
        <w:numPr>
          <w:ilvl w:val="0"/>
          <w:numId w:val="23"/>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Ekonomik operatörlerin mevzuata uyumunu desteklemek için gerekli eğitim ve kapasite geliştirme türleri</w:t>
      </w:r>
    </w:p>
    <w:p w14:paraId="479D563B"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Daha fazla bilgi:</w:t>
      </w:r>
      <w:r w:rsidRPr="00B22716">
        <w:rPr>
          <w:rFonts w:ascii="Times New Roman" w:eastAsia="Times New Roman" w:hAnsi="Times New Roman" w:cs="Times New Roman"/>
          <w:kern w:val="0"/>
          <w:lang w:eastAsia="tr-TR"/>
          <w14:ligatures w14:val="none"/>
        </w:rPr>
        <w:br/>
      </w:r>
      <w:hyperlink r:id="rId38" w:tgtFrame="_new" w:history="1">
        <w:r w:rsidRPr="00B22716">
          <w:rPr>
            <w:rFonts w:ascii="Times New Roman" w:eastAsia="Times New Roman" w:hAnsi="Times New Roman" w:cs="Times New Roman"/>
            <w:color w:val="0000FF"/>
            <w:kern w:val="0"/>
            <w:u w:val="single"/>
            <w:lang w:eastAsia="tr-TR"/>
            <w14:ligatures w14:val="none"/>
          </w:rPr>
          <w:t>https://ec.europa.eu/info/law/better-regulation/have-your-say/initiatives/16292-Guidelines-on-the-implementation-of-the-EU-rules-on-forced-labour_en</w:t>
        </w:r>
      </w:hyperlink>
    </w:p>
    <w:p w14:paraId="7A01FF27" w14:textId="77777777" w:rsidR="00B22716" w:rsidRPr="00B22716" w:rsidRDefault="00D62B3E" w:rsidP="00B22716">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35E4D46B">
          <v:rect id="_x0000_i1029" style="width:0;height:1.5pt" o:hralign="center" o:hrstd="t" o:hr="t" fillcolor="#a0a0a0" stroked="f"/>
        </w:pict>
      </w:r>
    </w:p>
    <w:p w14:paraId="39A686AF" w14:textId="77777777" w:rsidR="00B22716" w:rsidRPr="00B22716" w:rsidRDefault="00B22716" w:rsidP="00B22716">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B22716">
        <w:rPr>
          <w:rFonts w:ascii="Times New Roman" w:eastAsia="Times New Roman" w:hAnsi="Times New Roman" w:cs="Times New Roman"/>
          <w:b/>
          <w:bCs/>
          <w:kern w:val="0"/>
          <w:sz w:val="27"/>
          <w:szCs w:val="27"/>
          <w:lang w:eastAsia="tr-TR"/>
          <w14:ligatures w14:val="none"/>
        </w:rPr>
        <w:t>PESTİSİTLER: FRANSA’NIN BAZI ÜRÜNLERDE 5 PESTİSİTİ YASAKLAMASINA İLİŞKİN ÜYE DEVLETLER TOPLANTISI SONUÇLARI</w:t>
      </w:r>
    </w:p>
    <w:p w14:paraId="4489C9CE"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Komisyon, Fransa’nın onaylı olmayan bazı aktif maddelerle muamele edilmiş ürünlerin piyasaya arzını yasaklayan ulusal geçici acil önlemine ilişkin Üye Devletler toplantısının raporunu yayımlamıştır. Toplantı 20 Ocak’ta gerçekleştirilmiştir.</w:t>
      </w:r>
    </w:p>
    <w:p w14:paraId="07FAA5CE" w14:textId="77777777" w:rsidR="00AF48A8" w:rsidRDefault="00AF48A8"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p>
    <w:p w14:paraId="5BCDEA64" w14:textId="77777777" w:rsidR="00AF48A8" w:rsidRDefault="00AF48A8"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p>
    <w:p w14:paraId="750FC2B1" w14:textId="35B7809D"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lastRenderedPageBreak/>
        <w:t>Başlıca sonuçlar:</w:t>
      </w:r>
    </w:p>
    <w:p w14:paraId="78ACFEDA" w14:textId="77777777" w:rsidR="00B22716" w:rsidRPr="00B22716" w:rsidRDefault="00B22716" w:rsidP="00B22716">
      <w:pPr>
        <w:numPr>
          <w:ilvl w:val="0"/>
          <w:numId w:val="2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Komisyon, AB genelinde bir acil önlemin gerekçelendirilmediğini ve Fransız önleminin hedef aldığı çoğu </w:t>
      </w:r>
      <w:proofErr w:type="spellStart"/>
      <w:r w:rsidRPr="00B22716">
        <w:rPr>
          <w:rFonts w:ascii="Times New Roman" w:eastAsia="Times New Roman" w:hAnsi="Times New Roman" w:cs="Times New Roman"/>
          <w:kern w:val="0"/>
          <w:lang w:eastAsia="tr-TR"/>
          <w14:ligatures w14:val="none"/>
        </w:rPr>
        <w:t>MRL’nin</w:t>
      </w:r>
      <w:proofErr w:type="spellEnd"/>
      <w:r w:rsidRPr="00B22716">
        <w:rPr>
          <w:rFonts w:ascii="Times New Roman" w:eastAsia="Times New Roman" w:hAnsi="Times New Roman" w:cs="Times New Roman"/>
          <w:kern w:val="0"/>
          <w:lang w:eastAsia="tr-TR"/>
          <w14:ligatures w14:val="none"/>
        </w:rPr>
        <w:t xml:space="preserve"> EFSA tarafından güvenli kabul edildiğini belirtmiştir.</w:t>
      </w:r>
    </w:p>
    <w:p w14:paraId="1FB9E975" w14:textId="77777777" w:rsidR="00B22716" w:rsidRPr="00B22716" w:rsidRDefault="00B22716" w:rsidP="00B22716">
      <w:pPr>
        <w:numPr>
          <w:ilvl w:val="0"/>
          <w:numId w:val="2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Fransız önlemi, AB çapında bir önlem yürürlüğe girdiğinde veya en geç bir yıl sonra otomatik olarak sona erecektir.</w:t>
      </w:r>
    </w:p>
    <w:p w14:paraId="3A3DF583" w14:textId="77777777" w:rsidR="00B22716" w:rsidRPr="00B22716" w:rsidRDefault="00B22716" w:rsidP="00B22716">
      <w:pPr>
        <w:numPr>
          <w:ilvl w:val="0"/>
          <w:numId w:val="2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16 Üye Devlet Fransa’nın önlemini desteklememiştir; 5 Üye Devlet (Fransa dahil) AB düzeyine genişletilmesi yönünde oy kullanmıştır. 4 Üye Devlet görüş bildirmemiştir.</w:t>
      </w:r>
    </w:p>
    <w:p w14:paraId="76006B6B" w14:textId="77777777" w:rsidR="00B22716" w:rsidRPr="00B22716" w:rsidRDefault="00B22716" w:rsidP="00B22716">
      <w:pPr>
        <w:numPr>
          <w:ilvl w:val="0"/>
          <w:numId w:val="24"/>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Nitelikli çoğunluk sağlanamadığından Komisyon AB düzeyinde ek bir önlem almamaya karar vermiştir; ancak planlanan çalışmalar devam edecektir (ör. </w:t>
      </w:r>
      <w:proofErr w:type="spellStart"/>
      <w:r w:rsidRPr="00B22716">
        <w:rPr>
          <w:rFonts w:ascii="Times New Roman" w:eastAsia="Times New Roman" w:hAnsi="Times New Roman" w:cs="Times New Roman"/>
          <w:kern w:val="0"/>
          <w:lang w:eastAsia="tr-TR"/>
          <w14:ligatures w14:val="none"/>
        </w:rPr>
        <w:t>karbendazim</w:t>
      </w:r>
      <w:proofErr w:type="spellEnd"/>
      <w:r w:rsidRPr="00B22716">
        <w:rPr>
          <w:rFonts w:ascii="Times New Roman" w:eastAsia="Times New Roman" w:hAnsi="Times New Roman" w:cs="Times New Roman"/>
          <w:kern w:val="0"/>
          <w:lang w:eastAsia="tr-TR"/>
          <w14:ligatures w14:val="none"/>
        </w:rPr>
        <w:t xml:space="preserve">, </w:t>
      </w:r>
      <w:proofErr w:type="spellStart"/>
      <w:r w:rsidRPr="00B22716">
        <w:rPr>
          <w:rFonts w:ascii="Times New Roman" w:eastAsia="Times New Roman" w:hAnsi="Times New Roman" w:cs="Times New Roman"/>
          <w:kern w:val="0"/>
          <w:lang w:eastAsia="tr-TR"/>
          <w14:ligatures w14:val="none"/>
        </w:rPr>
        <w:t>tiyofanat</w:t>
      </w:r>
      <w:proofErr w:type="spellEnd"/>
      <w:r w:rsidRPr="00B22716">
        <w:rPr>
          <w:rFonts w:ascii="Times New Roman" w:eastAsia="Times New Roman" w:hAnsi="Times New Roman" w:cs="Times New Roman"/>
          <w:kern w:val="0"/>
          <w:lang w:eastAsia="tr-TR"/>
          <w14:ligatures w14:val="none"/>
        </w:rPr>
        <w:t xml:space="preserve">-metil ve </w:t>
      </w:r>
      <w:proofErr w:type="spellStart"/>
      <w:r w:rsidRPr="00B22716">
        <w:rPr>
          <w:rFonts w:ascii="Times New Roman" w:eastAsia="Times New Roman" w:hAnsi="Times New Roman" w:cs="Times New Roman"/>
          <w:kern w:val="0"/>
          <w:lang w:eastAsia="tr-TR"/>
          <w14:ligatures w14:val="none"/>
        </w:rPr>
        <w:t>benomil</w:t>
      </w:r>
      <w:proofErr w:type="spellEnd"/>
      <w:r w:rsidRPr="00B22716">
        <w:rPr>
          <w:rFonts w:ascii="Times New Roman" w:eastAsia="Times New Roman" w:hAnsi="Times New Roman" w:cs="Times New Roman"/>
          <w:kern w:val="0"/>
          <w:lang w:eastAsia="tr-TR"/>
          <w14:ligatures w14:val="none"/>
        </w:rPr>
        <w:t xml:space="preserve"> için </w:t>
      </w:r>
      <w:proofErr w:type="spellStart"/>
      <w:r w:rsidRPr="00B22716">
        <w:rPr>
          <w:rFonts w:ascii="Times New Roman" w:eastAsia="Times New Roman" w:hAnsi="Times New Roman" w:cs="Times New Roman"/>
          <w:kern w:val="0"/>
          <w:lang w:eastAsia="tr-TR"/>
          <w14:ligatures w14:val="none"/>
        </w:rPr>
        <w:t>MRL’lerin</w:t>
      </w:r>
      <w:proofErr w:type="spellEnd"/>
      <w:r w:rsidRPr="00B22716">
        <w:rPr>
          <w:rFonts w:ascii="Times New Roman" w:eastAsia="Times New Roman" w:hAnsi="Times New Roman" w:cs="Times New Roman"/>
          <w:kern w:val="0"/>
          <w:lang w:eastAsia="tr-TR"/>
          <w14:ligatures w14:val="none"/>
        </w:rPr>
        <w:t xml:space="preserve"> düşürülmesi).</w:t>
      </w:r>
    </w:p>
    <w:p w14:paraId="0925D6FE"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Toplantı raporu:</w:t>
      </w:r>
      <w:r w:rsidRPr="00B22716">
        <w:rPr>
          <w:rFonts w:ascii="Times New Roman" w:eastAsia="Times New Roman" w:hAnsi="Times New Roman" w:cs="Times New Roman"/>
          <w:kern w:val="0"/>
          <w:lang w:eastAsia="tr-TR"/>
          <w14:ligatures w14:val="none"/>
        </w:rPr>
        <w:br/>
      </w:r>
      <w:hyperlink r:id="rId39" w:tgtFrame="_new" w:history="1">
        <w:r w:rsidRPr="00B22716">
          <w:rPr>
            <w:rFonts w:ascii="Times New Roman" w:eastAsia="Times New Roman" w:hAnsi="Times New Roman" w:cs="Times New Roman"/>
            <w:color w:val="0000FF"/>
            <w:kern w:val="0"/>
            <w:u w:val="single"/>
            <w:lang w:eastAsia="tr-TR"/>
            <w14:ligatures w14:val="none"/>
          </w:rPr>
          <w:t>https://food.ec.europa.eu/document/download/8837349f-4de5-4ad7-b449-537573eb1530_en?filename=sc_phyto_20260120_ppr_sum.pdf</w:t>
        </w:r>
      </w:hyperlink>
    </w:p>
    <w:p w14:paraId="0BB59024" w14:textId="77777777" w:rsidR="00B22716" w:rsidRPr="00B22716" w:rsidRDefault="00D62B3E" w:rsidP="00B22716">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26B5E9EF">
          <v:rect id="_x0000_i1030" style="width:0;height:1.5pt" o:hralign="center" o:hrstd="t" o:hr="t" fillcolor="#a0a0a0" stroked="f"/>
        </w:pict>
      </w:r>
    </w:p>
    <w:p w14:paraId="4F675B97" w14:textId="77777777" w:rsidR="00B22716" w:rsidRPr="00B22716" w:rsidRDefault="00B22716" w:rsidP="00B22716">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B22716">
        <w:rPr>
          <w:rFonts w:ascii="Times New Roman" w:eastAsia="Times New Roman" w:hAnsi="Times New Roman" w:cs="Times New Roman"/>
          <w:b/>
          <w:bCs/>
          <w:kern w:val="0"/>
          <w:sz w:val="27"/>
          <w:szCs w:val="27"/>
          <w:lang w:eastAsia="tr-TR"/>
          <w14:ligatures w14:val="none"/>
        </w:rPr>
        <w:t>GIDA SAHTECİLİĞİ: ARALIK 2025 AB TARIMSAL SAHTECİLİK ŞÜPHELERİ</w:t>
      </w:r>
    </w:p>
    <w:p w14:paraId="4B3197A1"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Komisyon, Aralık 2025’e ait aylık tarımsal sahtecilik şüpheleri raporunu yayımlamıştır.</w:t>
      </w:r>
    </w:p>
    <w:p w14:paraId="4892EB48" w14:textId="38A43BD4"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Bu ay, </w:t>
      </w:r>
      <w:proofErr w:type="gramStart"/>
      <w:r w:rsidRPr="00B22716">
        <w:rPr>
          <w:rFonts w:ascii="Times New Roman" w:eastAsia="Times New Roman" w:hAnsi="Times New Roman" w:cs="Times New Roman"/>
          <w:b/>
          <w:bCs/>
          <w:kern w:val="0"/>
          <w:lang w:eastAsia="tr-TR"/>
          <w14:ligatures w14:val="none"/>
        </w:rPr>
        <w:t>798 i</w:t>
      </w:r>
      <w:proofErr w:type="gramEnd"/>
      <w:r w:rsidR="00731704">
        <w:rPr>
          <w:rFonts w:ascii="Times New Roman" w:eastAsia="Times New Roman" w:hAnsi="Times New Roman" w:cs="Times New Roman"/>
          <w:b/>
          <w:bCs/>
          <w:kern w:val="0"/>
          <w:lang w:eastAsia="tr-TR"/>
          <w14:ligatures w14:val="none"/>
        </w:rPr>
        <w:t xml:space="preserve"> </w:t>
      </w:r>
      <w:r w:rsidRPr="00B22716">
        <w:rPr>
          <w:rFonts w:ascii="Times New Roman" w:eastAsia="Times New Roman" w:hAnsi="Times New Roman" w:cs="Times New Roman"/>
          <w:b/>
          <w:bCs/>
          <w:kern w:val="0"/>
          <w:lang w:eastAsia="tr-TR"/>
          <w14:ligatures w14:val="none"/>
        </w:rPr>
        <w:t>RASFF bildirimi</w:t>
      </w:r>
      <w:r w:rsidRPr="00B22716">
        <w:rPr>
          <w:rFonts w:ascii="Times New Roman" w:eastAsia="Times New Roman" w:hAnsi="Times New Roman" w:cs="Times New Roman"/>
          <w:kern w:val="0"/>
          <w:lang w:eastAsia="tr-TR"/>
          <w14:ligatures w14:val="none"/>
        </w:rPr>
        <w:t xml:space="preserve"> arasından </w:t>
      </w:r>
      <w:r w:rsidRPr="00B22716">
        <w:rPr>
          <w:rFonts w:ascii="Times New Roman" w:eastAsia="Times New Roman" w:hAnsi="Times New Roman" w:cs="Times New Roman"/>
          <w:b/>
          <w:bCs/>
          <w:kern w:val="0"/>
          <w:lang w:eastAsia="tr-TR"/>
          <w14:ligatures w14:val="none"/>
        </w:rPr>
        <w:t>196 şüphe</w:t>
      </w:r>
      <w:r w:rsidRPr="00B22716">
        <w:rPr>
          <w:rFonts w:ascii="Times New Roman" w:eastAsia="Times New Roman" w:hAnsi="Times New Roman" w:cs="Times New Roman"/>
          <w:kern w:val="0"/>
          <w:lang w:eastAsia="tr-TR"/>
          <w14:ligatures w14:val="none"/>
        </w:rPr>
        <w:t xml:space="preserve"> tespit edilmiştir. Ürün kategorilerine göre dağılım:</w:t>
      </w:r>
    </w:p>
    <w:p w14:paraId="4759034B" w14:textId="77777777" w:rsidR="00B22716" w:rsidRPr="00B22716" w:rsidRDefault="00B22716" w:rsidP="00B22716">
      <w:pPr>
        <w:numPr>
          <w:ilvl w:val="0"/>
          <w:numId w:val="2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Balık ve balık ürünleri – 8</w:t>
      </w:r>
    </w:p>
    <w:p w14:paraId="3CE041CB" w14:textId="77777777" w:rsidR="00B22716" w:rsidRPr="00B22716" w:rsidRDefault="00B22716" w:rsidP="00B22716">
      <w:pPr>
        <w:numPr>
          <w:ilvl w:val="0"/>
          <w:numId w:val="2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Kabuklular – 7</w:t>
      </w:r>
    </w:p>
    <w:p w14:paraId="0248D1A8" w14:textId="77777777" w:rsidR="00B22716" w:rsidRPr="00B22716" w:rsidRDefault="00B22716" w:rsidP="00B22716">
      <w:pPr>
        <w:numPr>
          <w:ilvl w:val="0"/>
          <w:numId w:val="2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Kafadanbacaklılar – 1</w:t>
      </w:r>
    </w:p>
    <w:p w14:paraId="3E9FC364" w14:textId="77777777" w:rsidR="00B22716" w:rsidRPr="00B22716" w:rsidRDefault="00B22716" w:rsidP="00B22716">
      <w:pPr>
        <w:numPr>
          <w:ilvl w:val="0"/>
          <w:numId w:val="2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Kuruyemişler ve tohumlar – 1</w:t>
      </w:r>
    </w:p>
    <w:p w14:paraId="1217B75D" w14:textId="77777777" w:rsidR="00B22716" w:rsidRPr="00B22716" w:rsidRDefault="00B22716" w:rsidP="00B22716">
      <w:pPr>
        <w:numPr>
          <w:ilvl w:val="0"/>
          <w:numId w:val="25"/>
        </w:num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Meyve ve sebzeler – 10</w:t>
      </w:r>
    </w:p>
    <w:p w14:paraId="32E221B5"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Rapor:</w:t>
      </w:r>
      <w:r w:rsidRPr="00B22716">
        <w:rPr>
          <w:rFonts w:ascii="Times New Roman" w:eastAsia="Times New Roman" w:hAnsi="Times New Roman" w:cs="Times New Roman"/>
          <w:kern w:val="0"/>
          <w:lang w:eastAsia="tr-TR"/>
          <w14:ligatures w14:val="none"/>
        </w:rPr>
        <w:br/>
      </w:r>
      <w:hyperlink r:id="rId40" w:tgtFrame="_new" w:history="1">
        <w:r w:rsidRPr="00B22716">
          <w:rPr>
            <w:rFonts w:ascii="Times New Roman" w:eastAsia="Times New Roman" w:hAnsi="Times New Roman" w:cs="Times New Roman"/>
            <w:color w:val="0000FF"/>
            <w:kern w:val="0"/>
            <w:u w:val="single"/>
            <w:lang w:eastAsia="tr-TR"/>
            <w14:ligatures w14:val="none"/>
          </w:rPr>
          <w:t>https://food.ec.europa.eu/document/download/ddf861ad-16da-42c7-b378-2af73c11899d_en?filename=ff_ffn_monthly-report_202512.pdf</w:t>
        </w:r>
      </w:hyperlink>
    </w:p>
    <w:p w14:paraId="2833FC11" w14:textId="77777777" w:rsidR="00B22716" w:rsidRPr="00B22716" w:rsidRDefault="00D62B3E" w:rsidP="00B22716">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2BDC403B">
          <v:rect id="_x0000_i1031" style="width:0;height:1.5pt" o:hralign="center" o:hrstd="t" o:hr="t" fillcolor="#a0a0a0" stroked="f"/>
        </w:pict>
      </w:r>
    </w:p>
    <w:p w14:paraId="6D59CD73" w14:textId="77777777" w:rsidR="00B22716" w:rsidRPr="00B22716" w:rsidRDefault="00B22716" w:rsidP="00B22716">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B22716">
        <w:rPr>
          <w:rFonts w:ascii="Times New Roman" w:eastAsia="Times New Roman" w:hAnsi="Times New Roman" w:cs="Times New Roman"/>
          <w:b/>
          <w:bCs/>
          <w:kern w:val="0"/>
          <w:sz w:val="27"/>
          <w:szCs w:val="27"/>
          <w:lang w:eastAsia="tr-TR"/>
          <w14:ligatures w14:val="none"/>
        </w:rPr>
        <w:t>ORGANİK ÜRÜNLER: KOMİSYON GİRİŞİMİ – KONTROL OTORİTELERİ VE KONTROL KURULUŞLARI LİSTELERİNİN GÜNCELLENMESİ</w:t>
      </w:r>
    </w:p>
    <w:p w14:paraId="292B943D"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Komisyon, organik ürün ithalatına yönelik kontrol otoriteleri ve kontrol kuruluşları listelerini güncellemek için bir girişim yayımlamıştır.</w:t>
      </w:r>
    </w:p>
    <w:p w14:paraId="07E2AB86"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Bu değişiklik, AB dışı ülkelerdeki operatörleri ve operatör gruplarını sertifikalandırmaya yetkili, yeni AB organik mevzuatına uyumlu kuruluşları kapsamaktadır.</w:t>
      </w:r>
    </w:p>
    <w:p w14:paraId="1DDAF279"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lastRenderedPageBreak/>
        <w:t xml:space="preserve">Taslak düzenleme </w:t>
      </w:r>
      <w:r w:rsidRPr="00B22716">
        <w:rPr>
          <w:rFonts w:ascii="Times New Roman" w:eastAsia="Times New Roman" w:hAnsi="Times New Roman" w:cs="Times New Roman"/>
          <w:b/>
          <w:bCs/>
          <w:kern w:val="0"/>
          <w:lang w:eastAsia="tr-TR"/>
          <w14:ligatures w14:val="none"/>
        </w:rPr>
        <w:t>5 Mart 2026</w:t>
      </w:r>
      <w:r w:rsidRPr="00B22716">
        <w:rPr>
          <w:rFonts w:ascii="Times New Roman" w:eastAsia="Times New Roman" w:hAnsi="Times New Roman" w:cs="Times New Roman"/>
          <w:kern w:val="0"/>
          <w:lang w:eastAsia="tr-TR"/>
          <w14:ligatures w14:val="none"/>
        </w:rPr>
        <w:t xml:space="preserve"> tarihine kadar geri bildirime açıktır:</w:t>
      </w:r>
      <w:r w:rsidRPr="00B22716">
        <w:rPr>
          <w:rFonts w:ascii="Times New Roman" w:eastAsia="Times New Roman" w:hAnsi="Times New Roman" w:cs="Times New Roman"/>
          <w:kern w:val="0"/>
          <w:lang w:eastAsia="tr-TR"/>
          <w14:ligatures w14:val="none"/>
        </w:rPr>
        <w:br/>
      </w:r>
      <w:hyperlink r:id="rId41" w:tgtFrame="_new" w:history="1">
        <w:r w:rsidRPr="00B22716">
          <w:rPr>
            <w:rFonts w:ascii="Times New Roman" w:eastAsia="Times New Roman" w:hAnsi="Times New Roman" w:cs="Times New Roman"/>
            <w:color w:val="0000FF"/>
            <w:kern w:val="0"/>
            <w:u w:val="single"/>
            <w:lang w:eastAsia="tr-TR"/>
            <w14:ligatures w14:val="none"/>
          </w:rPr>
          <w:t>https://ec.europa.eu/info/law/better-regulation/have-your-say/initiatives/15935-Organic-imports-list-of-recognised-control-authorities-and-control-bodies_en</w:t>
        </w:r>
      </w:hyperlink>
    </w:p>
    <w:p w14:paraId="7394C7AC" w14:textId="77777777" w:rsidR="00B22716" w:rsidRPr="00B22716" w:rsidRDefault="00D62B3E" w:rsidP="00B22716">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kern w:val="0"/>
          <w:lang w:eastAsia="tr-TR"/>
          <w14:ligatures w14:val="none"/>
        </w:rPr>
        <w:pict w14:anchorId="3B98D912">
          <v:rect id="_x0000_i1032" style="width:0;height:1.5pt" o:hralign="center" o:hrstd="t" o:hr="t" fillcolor="#a0a0a0" stroked="f"/>
        </w:pict>
      </w:r>
    </w:p>
    <w:p w14:paraId="2DBD08C6" w14:textId="77777777" w:rsidR="00B22716" w:rsidRPr="00B22716" w:rsidRDefault="00B22716" w:rsidP="00B22716">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B22716">
        <w:rPr>
          <w:rFonts w:ascii="Times New Roman" w:eastAsia="Times New Roman" w:hAnsi="Times New Roman" w:cs="Times New Roman"/>
          <w:b/>
          <w:bCs/>
          <w:kern w:val="0"/>
          <w:sz w:val="27"/>
          <w:szCs w:val="27"/>
          <w:lang w:eastAsia="tr-TR"/>
          <w14:ligatures w14:val="none"/>
        </w:rPr>
        <w:t>RASFF BİLDİRİMİ: 2026/06 (02/02/2026 – 08/02/2026)</w:t>
      </w:r>
    </w:p>
    <w:p w14:paraId="48064E00"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Aşağıda, 2026/06 haftasına ait RASFF bildirimlerini derleyen FRUCOM raporu yer almaktadır.</w:t>
      </w:r>
    </w:p>
    <w:p w14:paraId="34EB2713" w14:textId="77777777" w:rsidR="00B22716" w:rsidRPr="00B22716" w:rsidRDefault="00B22716" w:rsidP="00B22716">
      <w:pPr>
        <w:spacing w:before="100" w:beforeAutospacing="1" w:after="100" w:afterAutospacing="1" w:line="240" w:lineRule="auto"/>
        <w:rPr>
          <w:rFonts w:ascii="Times New Roman" w:eastAsia="Times New Roman" w:hAnsi="Times New Roman" w:cs="Times New Roman"/>
          <w:kern w:val="0"/>
          <w:lang w:eastAsia="tr-TR"/>
          <w14:ligatures w14:val="none"/>
        </w:rPr>
      </w:pPr>
      <w:r w:rsidRPr="00B22716">
        <w:rPr>
          <w:rFonts w:ascii="Times New Roman" w:eastAsia="Times New Roman" w:hAnsi="Times New Roman" w:cs="Times New Roman"/>
          <w:kern w:val="0"/>
          <w:lang w:eastAsia="tr-TR"/>
          <w14:ligatures w14:val="none"/>
        </w:rPr>
        <w:t xml:space="preserve">Rapordaki bilgiler, DG </w:t>
      </w:r>
      <w:proofErr w:type="spellStart"/>
      <w:r w:rsidRPr="00B22716">
        <w:rPr>
          <w:rFonts w:ascii="Times New Roman" w:eastAsia="Times New Roman" w:hAnsi="Times New Roman" w:cs="Times New Roman"/>
          <w:kern w:val="0"/>
          <w:lang w:eastAsia="tr-TR"/>
          <w14:ligatures w14:val="none"/>
        </w:rPr>
        <w:t>SANTE’nin</w:t>
      </w:r>
      <w:proofErr w:type="spellEnd"/>
      <w:r w:rsidRPr="00B22716">
        <w:rPr>
          <w:rFonts w:ascii="Times New Roman" w:eastAsia="Times New Roman" w:hAnsi="Times New Roman" w:cs="Times New Roman"/>
          <w:kern w:val="0"/>
          <w:lang w:eastAsia="tr-TR"/>
          <w14:ligatures w14:val="none"/>
        </w:rPr>
        <w:t xml:space="preserve"> çevrim içi RASFF </w:t>
      </w:r>
      <w:proofErr w:type="spellStart"/>
      <w:r w:rsidRPr="00B22716">
        <w:rPr>
          <w:rFonts w:ascii="Times New Roman" w:eastAsia="Times New Roman" w:hAnsi="Times New Roman" w:cs="Times New Roman"/>
          <w:kern w:val="0"/>
          <w:lang w:eastAsia="tr-TR"/>
          <w14:ligatures w14:val="none"/>
        </w:rPr>
        <w:t>veritabanında</w:t>
      </w:r>
      <w:proofErr w:type="spellEnd"/>
      <w:r w:rsidRPr="00B22716">
        <w:rPr>
          <w:rFonts w:ascii="Times New Roman" w:eastAsia="Times New Roman" w:hAnsi="Times New Roman" w:cs="Times New Roman"/>
          <w:kern w:val="0"/>
          <w:lang w:eastAsia="tr-TR"/>
          <w14:ligatures w14:val="none"/>
        </w:rPr>
        <w:t xml:space="preserve"> yayımlanan bildirimlere dayanmaktadır.</w:t>
      </w:r>
    </w:p>
    <w:p w14:paraId="5A2FB2B0" w14:textId="556152DD" w:rsidR="00637B4D" w:rsidRDefault="00731704">
      <w:hyperlink r:id="rId42" w:history="1">
        <w:r w:rsidRPr="00AD6766">
          <w:rPr>
            <w:rFonts w:ascii="Arial" w:eastAsia="Times New Roman" w:hAnsi="Arial" w:cs="Arial"/>
            <w:color w:val="0087B9"/>
            <w:kern w:val="0"/>
            <w:u w:val="single"/>
            <w:bdr w:val="none" w:sz="0" w:space="0" w:color="auto" w:frame="1"/>
            <w:lang w:eastAsia="tr-TR"/>
            <w14:ligatures w14:val="none"/>
          </w:rPr>
          <w:t>FRUCOMRASFF2026_Week06</w:t>
        </w:r>
      </w:hyperlink>
    </w:p>
    <w:sectPr w:rsidR="00637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64"/>
    <w:multiLevelType w:val="hybridMultilevel"/>
    <w:tmpl w:val="90E05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46172"/>
    <w:multiLevelType w:val="multilevel"/>
    <w:tmpl w:val="7122B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F159B"/>
    <w:multiLevelType w:val="multilevel"/>
    <w:tmpl w:val="2A8A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43E25"/>
    <w:multiLevelType w:val="hybridMultilevel"/>
    <w:tmpl w:val="BDA6330A"/>
    <w:lvl w:ilvl="0" w:tplc="9208BC12">
      <w:numFmt w:val="bullet"/>
      <w:lvlText w:val="-"/>
      <w:lvlJc w:val="left"/>
      <w:pPr>
        <w:ind w:left="720" w:hanging="360"/>
      </w:pPr>
      <w:rPr>
        <w:rFonts w:ascii="Helvetica" w:eastAsia="Times New Roman" w:hAnsi="Helvetica" w:cs="Helvetica" w:hint="default"/>
        <w:color w:val="FFFFF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CD267D"/>
    <w:multiLevelType w:val="hybridMultilevel"/>
    <w:tmpl w:val="7E621A9C"/>
    <w:lvl w:ilvl="0" w:tplc="9208BC12">
      <w:numFmt w:val="bullet"/>
      <w:lvlText w:val="-"/>
      <w:lvlJc w:val="left"/>
      <w:pPr>
        <w:ind w:left="720" w:hanging="360"/>
      </w:pPr>
      <w:rPr>
        <w:rFonts w:ascii="Helvetica" w:eastAsia="Times New Roman" w:hAnsi="Helvetica" w:cs="Helvetica" w:hint="default"/>
        <w:color w:val="FFFFF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C62330"/>
    <w:multiLevelType w:val="multilevel"/>
    <w:tmpl w:val="5A7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B04957"/>
    <w:multiLevelType w:val="multilevel"/>
    <w:tmpl w:val="9932B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63719"/>
    <w:multiLevelType w:val="multilevel"/>
    <w:tmpl w:val="E42E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AF1BE7"/>
    <w:multiLevelType w:val="multilevel"/>
    <w:tmpl w:val="5A24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461C1"/>
    <w:multiLevelType w:val="multilevel"/>
    <w:tmpl w:val="D1B0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483494">
    <w:abstractNumId w:val="1"/>
  </w:num>
  <w:num w:numId="2" w16cid:durableId="172652401">
    <w:abstractNumId w:val="6"/>
  </w:num>
  <w:num w:numId="3" w16cid:durableId="128403915">
    <w:abstractNumId w:val="6"/>
    <w:lvlOverride w:ilvl="2">
      <w:lvl w:ilvl="2">
        <w:numFmt w:val="bullet"/>
        <w:lvlText w:val=""/>
        <w:lvlJc w:val="left"/>
        <w:pPr>
          <w:tabs>
            <w:tab w:val="num" w:pos="2160"/>
          </w:tabs>
          <w:ind w:left="2160" w:hanging="360"/>
        </w:pPr>
        <w:rPr>
          <w:rFonts w:ascii="Symbol" w:hAnsi="Symbol" w:hint="default"/>
          <w:sz w:val="20"/>
        </w:rPr>
      </w:lvl>
    </w:lvlOverride>
  </w:num>
  <w:num w:numId="4" w16cid:durableId="496843715">
    <w:abstractNumId w:val="6"/>
    <w:lvlOverride w:ilvl="2">
      <w:lvl w:ilvl="2">
        <w:numFmt w:val="bullet"/>
        <w:lvlText w:val=""/>
        <w:lvlJc w:val="left"/>
        <w:pPr>
          <w:tabs>
            <w:tab w:val="num" w:pos="2160"/>
          </w:tabs>
          <w:ind w:left="2160" w:hanging="360"/>
        </w:pPr>
        <w:rPr>
          <w:rFonts w:ascii="Symbol" w:hAnsi="Symbol" w:hint="default"/>
          <w:sz w:val="20"/>
        </w:rPr>
      </w:lvl>
    </w:lvlOverride>
  </w:num>
  <w:num w:numId="5" w16cid:durableId="1904752805">
    <w:abstractNumId w:val="6"/>
    <w:lvlOverride w:ilvl="2">
      <w:lvl w:ilvl="2">
        <w:numFmt w:val="bullet"/>
        <w:lvlText w:val=""/>
        <w:lvlJc w:val="left"/>
        <w:pPr>
          <w:tabs>
            <w:tab w:val="num" w:pos="2160"/>
          </w:tabs>
          <w:ind w:left="2160" w:hanging="360"/>
        </w:pPr>
        <w:rPr>
          <w:rFonts w:ascii="Symbol" w:hAnsi="Symbol" w:hint="default"/>
          <w:sz w:val="20"/>
        </w:rPr>
      </w:lvl>
    </w:lvlOverride>
  </w:num>
  <w:num w:numId="6" w16cid:durableId="269974526">
    <w:abstractNumId w:val="6"/>
    <w:lvlOverride w:ilvl="2">
      <w:lvl w:ilvl="2">
        <w:numFmt w:val="bullet"/>
        <w:lvlText w:val=""/>
        <w:lvlJc w:val="left"/>
        <w:pPr>
          <w:tabs>
            <w:tab w:val="num" w:pos="2160"/>
          </w:tabs>
          <w:ind w:left="2160" w:hanging="360"/>
        </w:pPr>
        <w:rPr>
          <w:rFonts w:ascii="Symbol" w:hAnsi="Symbol" w:hint="default"/>
          <w:sz w:val="20"/>
        </w:rPr>
      </w:lvl>
    </w:lvlOverride>
  </w:num>
  <w:num w:numId="7" w16cid:durableId="1216964011">
    <w:abstractNumId w:val="6"/>
    <w:lvlOverride w:ilvl="2">
      <w:lvl w:ilvl="2">
        <w:numFmt w:val="bullet"/>
        <w:lvlText w:val=""/>
        <w:lvlJc w:val="left"/>
        <w:pPr>
          <w:tabs>
            <w:tab w:val="num" w:pos="2160"/>
          </w:tabs>
          <w:ind w:left="2160" w:hanging="360"/>
        </w:pPr>
        <w:rPr>
          <w:rFonts w:ascii="Symbol" w:hAnsi="Symbol" w:hint="default"/>
          <w:sz w:val="20"/>
        </w:rPr>
      </w:lvl>
    </w:lvlOverride>
  </w:num>
  <w:num w:numId="8" w16cid:durableId="344064822">
    <w:abstractNumId w:val="6"/>
    <w:lvlOverride w:ilvl="2">
      <w:lvl w:ilvl="2">
        <w:numFmt w:val="bullet"/>
        <w:lvlText w:val=""/>
        <w:lvlJc w:val="left"/>
        <w:pPr>
          <w:tabs>
            <w:tab w:val="num" w:pos="2160"/>
          </w:tabs>
          <w:ind w:left="2160" w:hanging="360"/>
        </w:pPr>
        <w:rPr>
          <w:rFonts w:ascii="Symbol" w:hAnsi="Symbol" w:hint="default"/>
          <w:sz w:val="20"/>
        </w:rPr>
      </w:lvl>
    </w:lvlOverride>
  </w:num>
  <w:num w:numId="9" w16cid:durableId="1981112063">
    <w:abstractNumId w:val="6"/>
    <w:lvlOverride w:ilvl="2">
      <w:lvl w:ilvl="2">
        <w:numFmt w:val="bullet"/>
        <w:lvlText w:val=""/>
        <w:lvlJc w:val="left"/>
        <w:pPr>
          <w:tabs>
            <w:tab w:val="num" w:pos="2160"/>
          </w:tabs>
          <w:ind w:left="2160" w:hanging="360"/>
        </w:pPr>
        <w:rPr>
          <w:rFonts w:ascii="Symbol" w:hAnsi="Symbol" w:hint="default"/>
          <w:sz w:val="20"/>
        </w:rPr>
      </w:lvl>
    </w:lvlOverride>
  </w:num>
  <w:num w:numId="10" w16cid:durableId="44136377">
    <w:abstractNumId w:val="6"/>
    <w:lvlOverride w:ilvl="2">
      <w:lvl w:ilvl="2">
        <w:numFmt w:val="bullet"/>
        <w:lvlText w:val=""/>
        <w:lvlJc w:val="left"/>
        <w:pPr>
          <w:tabs>
            <w:tab w:val="num" w:pos="2160"/>
          </w:tabs>
          <w:ind w:left="2160" w:hanging="360"/>
        </w:pPr>
        <w:rPr>
          <w:rFonts w:ascii="Symbol" w:hAnsi="Symbol" w:hint="default"/>
          <w:sz w:val="20"/>
        </w:rPr>
      </w:lvl>
    </w:lvlOverride>
  </w:num>
  <w:num w:numId="11" w16cid:durableId="113915570">
    <w:abstractNumId w:val="6"/>
    <w:lvlOverride w:ilvl="2">
      <w:lvl w:ilvl="2">
        <w:numFmt w:val="bullet"/>
        <w:lvlText w:val=""/>
        <w:lvlJc w:val="left"/>
        <w:pPr>
          <w:tabs>
            <w:tab w:val="num" w:pos="2160"/>
          </w:tabs>
          <w:ind w:left="2160" w:hanging="360"/>
        </w:pPr>
        <w:rPr>
          <w:rFonts w:ascii="Symbol" w:hAnsi="Symbol" w:hint="default"/>
          <w:sz w:val="20"/>
        </w:rPr>
      </w:lvl>
    </w:lvlOverride>
  </w:num>
  <w:num w:numId="12" w16cid:durableId="302656543">
    <w:abstractNumId w:val="6"/>
    <w:lvlOverride w:ilvl="2">
      <w:lvl w:ilvl="2">
        <w:numFmt w:val="bullet"/>
        <w:lvlText w:val=""/>
        <w:lvlJc w:val="left"/>
        <w:pPr>
          <w:tabs>
            <w:tab w:val="num" w:pos="2160"/>
          </w:tabs>
          <w:ind w:left="2160" w:hanging="360"/>
        </w:pPr>
        <w:rPr>
          <w:rFonts w:ascii="Symbol" w:hAnsi="Symbol" w:hint="default"/>
          <w:sz w:val="20"/>
        </w:rPr>
      </w:lvl>
    </w:lvlOverride>
  </w:num>
  <w:num w:numId="13" w16cid:durableId="348407311">
    <w:abstractNumId w:val="6"/>
    <w:lvlOverride w:ilvl="2">
      <w:lvl w:ilvl="2">
        <w:numFmt w:val="bullet"/>
        <w:lvlText w:val=""/>
        <w:lvlJc w:val="left"/>
        <w:pPr>
          <w:tabs>
            <w:tab w:val="num" w:pos="2160"/>
          </w:tabs>
          <w:ind w:left="2160" w:hanging="360"/>
        </w:pPr>
        <w:rPr>
          <w:rFonts w:ascii="Symbol" w:hAnsi="Symbol" w:hint="default"/>
          <w:sz w:val="20"/>
        </w:rPr>
      </w:lvl>
    </w:lvlOverride>
  </w:num>
  <w:num w:numId="14" w16cid:durableId="1071193162">
    <w:abstractNumId w:val="6"/>
    <w:lvlOverride w:ilvl="2">
      <w:lvl w:ilvl="2">
        <w:numFmt w:val="bullet"/>
        <w:lvlText w:val=""/>
        <w:lvlJc w:val="left"/>
        <w:pPr>
          <w:tabs>
            <w:tab w:val="num" w:pos="2160"/>
          </w:tabs>
          <w:ind w:left="2160" w:hanging="360"/>
        </w:pPr>
        <w:rPr>
          <w:rFonts w:ascii="Symbol" w:hAnsi="Symbol" w:hint="default"/>
          <w:sz w:val="20"/>
        </w:rPr>
      </w:lvl>
    </w:lvlOverride>
  </w:num>
  <w:num w:numId="15" w16cid:durableId="274294640">
    <w:abstractNumId w:val="6"/>
    <w:lvlOverride w:ilvl="2">
      <w:lvl w:ilvl="2">
        <w:numFmt w:val="bullet"/>
        <w:lvlText w:val=""/>
        <w:lvlJc w:val="left"/>
        <w:pPr>
          <w:tabs>
            <w:tab w:val="num" w:pos="2160"/>
          </w:tabs>
          <w:ind w:left="2160" w:hanging="360"/>
        </w:pPr>
        <w:rPr>
          <w:rFonts w:ascii="Symbol" w:hAnsi="Symbol" w:hint="default"/>
          <w:sz w:val="20"/>
        </w:rPr>
      </w:lvl>
    </w:lvlOverride>
  </w:num>
  <w:num w:numId="16" w16cid:durableId="1505630760">
    <w:abstractNumId w:val="6"/>
    <w:lvlOverride w:ilvl="2">
      <w:lvl w:ilvl="2">
        <w:numFmt w:val="bullet"/>
        <w:lvlText w:val=""/>
        <w:lvlJc w:val="left"/>
        <w:pPr>
          <w:tabs>
            <w:tab w:val="num" w:pos="2160"/>
          </w:tabs>
          <w:ind w:left="2160" w:hanging="360"/>
        </w:pPr>
        <w:rPr>
          <w:rFonts w:ascii="Symbol" w:hAnsi="Symbol" w:hint="default"/>
          <w:sz w:val="20"/>
        </w:rPr>
      </w:lvl>
    </w:lvlOverride>
  </w:num>
  <w:num w:numId="17" w16cid:durableId="1668678614">
    <w:abstractNumId w:val="6"/>
    <w:lvlOverride w:ilvl="2">
      <w:lvl w:ilvl="2">
        <w:numFmt w:val="bullet"/>
        <w:lvlText w:val=""/>
        <w:lvlJc w:val="left"/>
        <w:pPr>
          <w:tabs>
            <w:tab w:val="num" w:pos="2160"/>
          </w:tabs>
          <w:ind w:left="2160" w:hanging="360"/>
        </w:pPr>
        <w:rPr>
          <w:rFonts w:ascii="Symbol" w:hAnsi="Symbol" w:hint="default"/>
          <w:sz w:val="20"/>
        </w:rPr>
      </w:lvl>
    </w:lvlOverride>
  </w:num>
  <w:num w:numId="18" w16cid:durableId="426735572">
    <w:abstractNumId w:val="4"/>
  </w:num>
  <w:num w:numId="19" w16cid:durableId="1598907979">
    <w:abstractNumId w:val="3"/>
  </w:num>
  <w:num w:numId="20" w16cid:durableId="1700088643">
    <w:abstractNumId w:val="0"/>
  </w:num>
  <w:num w:numId="21" w16cid:durableId="1573537408">
    <w:abstractNumId w:val="7"/>
  </w:num>
  <w:num w:numId="22" w16cid:durableId="258025423">
    <w:abstractNumId w:val="8"/>
  </w:num>
  <w:num w:numId="23" w16cid:durableId="1789080450">
    <w:abstractNumId w:val="9"/>
  </w:num>
  <w:num w:numId="24" w16cid:durableId="1422490285">
    <w:abstractNumId w:val="5"/>
  </w:num>
  <w:num w:numId="25" w16cid:durableId="1381519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66"/>
    <w:rsid w:val="00116FBC"/>
    <w:rsid w:val="001270A7"/>
    <w:rsid w:val="001C55EF"/>
    <w:rsid w:val="002C0517"/>
    <w:rsid w:val="00605FE0"/>
    <w:rsid w:val="00637B4D"/>
    <w:rsid w:val="00667585"/>
    <w:rsid w:val="00731704"/>
    <w:rsid w:val="008409E2"/>
    <w:rsid w:val="00AD6766"/>
    <w:rsid w:val="00AF48A8"/>
    <w:rsid w:val="00B22716"/>
    <w:rsid w:val="00BB0FD6"/>
    <w:rsid w:val="00C402A3"/>
    <w:rsid w:val="00CC6FBC"/>
    <w:rsid w:val="00F33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B63B"/>
  <w15:chartTrackingRefBased/>
  <w15:docId w15:val="{D4E2AA27-1522-40E4-B1DD-78A5B337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6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D6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D676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D676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D676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D67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D67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D67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D67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676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D676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D676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D676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D676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D67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D67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D67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D6766"/>
    <w:rPr>
      <w:rFonts w:eastAsiaTheme="majorEastAsia" w:cstheme="majorBidi"/>
      <w:color w:val="272727" w:themeColor="text1" w:themeTint="D8"/>
    </w:rPr>
  </w:style>
  <w:style w:type="paragraph" w:styleId="KonuBal">
    <w:name w:val="Title"/>
    <w:basedOn w:val="Normal"/>
    <w:next w:val="Normal"/>
    <w:link w:val="KonuBalChar"/>
    <w:uiPriority w:val="10"/>
    <w:qFormat/>
    <w:rsid w:val="00AD6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D67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D67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D67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D67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D6766"/>
    <w:rPr>
      <w:i/>
      <w:iCs/>
      <w:color w:val="404040" w:themeColor="text1" w:themeTint="BF"/>
    </w:rPr>
  </w:style>
  <w:style w:type="paragraph" w:styleId="ListeParagraf">
    <w:name w:val="List Paragraph"/>
    <w:basedOn w:val="Normal"/>
    <w:uiPriority w:val="34"/>
    <w:qFormat/>
    <w:rsid w:val="00AD6766"/>
    <w:pPr>
      <w:ind w:left="720"/>
      <w:contextualSpacing/>
    </w:pPr>
  </w:style>
  <w:style w:type="character" w:styleId="GlVurgulama">
    <w:name w:val="Intense Emphasis"/>
    <w:basedOn w:val="VarsaylanParagrafYazTipi"/>
    <w:uiPriority w:val="21"/>
    <w:qFormat/>
    <w:rsid w:val="00AD6766"/>
    <w:rPr>
      <w:i/>
      <w:iCs/>
      <w:color w:val="0F4761" w:themeColor="accent1" w:themeShade="BF"/>
    </w:rPr>
  </w:style>
  <w:style w:type="paragraph" w:styleId="GlAlnt">
    <w:name w:val="Intense Quote"/>
    <w:basedOn w:val="Normal"/>
    <w:next w:val="Normal"/>
    <w:link w:val="GlAlntChar"/>
    <w:uiPriority w:val="30"/>
    <w:qFormat/>
    <w:rsid w:val="00AD6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D6766"/>
    <w:rPr>
      <w:i/>
      <w:iCs/>
      <w:color w:val="0F4761" w:themeColor="accent1" w:themeShade="BF"/>
    </w:rPr>
  </w:style>
  <w:style w:type="character" w:styleId="GlBavuru">
    <w:name w:val="Intense Reference"/>
    <w:basedOn w:val="VarsaylanParagrafYazTipi"/>
    <w:uiPriority w:val="32"/>
    <w:qFormat/>
    <w:rsid w:val="00AD6766"/>
    <w:rPr>
      <w:b/>
      <w:bCs/>
      <w:smallCaps/>
      <w:color w:val="0F4761" w:themeColor="accent1" w:themeShade="BF"/>
      <w:spacing w:val="5"/>
    </w:rPr>
  </w:style>
  <w:style w:type="character" w:styleId="Kpr">
    <w:name w:val="Hyperlink"/>
    <w:basedOn w:val="VarsaylanParagrafYazTipi"/>
    <w:uiPriority w:val="99"/>
    <w:unhideWhenUsed/>
    <w:rsid w:val="002C0517"/>
    <w:rPr>
      <w:color w:val="467886" w:themeColor="hyperlink"/>
      <w:u w:val="single"/>
    </w:rPr>
  </w:style>
  <w:style w:type="character" w:styleId="zmlenmeyenBahsetme">
    <w:name w:val="Unresolved Mention"/>
    <w:basedOn w:val="VarsaylanParagrafYazTipi"/>
    <w:uiPriority w:val="99"/>
    <w:semiHidden/>
    <w:unhideWhenUsed/>
    <w:rsid w:val="002C0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https://frucom.eu/component/attachments/attachments.html?task=attachment&amp;id=2940" TargetMode="External"/><Relationship Id="rId26" Type="http://schemas.openxmlformats.org/officeDocument/2006/relationships/hyperlink" Target="https://food.ec.europa.eu/document/download/8837349f-4de5-4ad7-b449-537573eb1530_en?filename=sc_phyto_20260120_ppr_sum.pdf" TargetMode="External"/><Relationship Id="rId39" Type="http://schemas.openxmlformats.org/officeDocument/2006/relationships/hyperlink" Target="https://food.ec.europa.eu/document/download/8837349f-4de5-4ad7-b449-537573eb1530_en?filename=sc_phyto_20260120_ppr_sum.pdf" TargetMode="External"/><Relationship Id="rId21" Type="http://schemas.openxmlformats.org/officeDocument/2006/relationships/hyperlink" Target="javascript:void(0);" TargetMode="External"/><Relationship Id="rId34" Type="http://schemas.openxmlformats.org/officeDocument/2006/relationships/hyperlink" Target="https://eur-lex.europa.eu/eli/reg_impl/2026/295/oj" TargetMode="External"/><Relationship Id="rId42" Type="http://schemas.openxmlformats.org/officeDocument/2006/relationships/hyperlink" Target="https://frucom.eu/component/attachments/attachments.html?task=attachment&amp;id=2937" TargetMode="External"/><Relationship Id="rId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https://frucom.eu/circulars/5778:so2-feedback-requested-on-efsa-conclusion.html" TargetMode="External"/><Relationship Id="rId29" Type="http://schemas.openxmlformats.org/officeDocument/2006/relationships/hyperlink" Target="javascript:void(0);" TargetMode="External"/><Relationship Id="rId41" Type="http://schemas.openxmlformats.org/officeDocument/2006/relationships/hyperlink" Target="https://ec.europa.eu/info/law/better-regulation/have-your-say/initiatives/15935-Organic-imports-list-of-recognised-control-authorities-and-control-bodies_en"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https://frucom.eu/circulars/5761:pesticides-eu-to-vote-on-multiple-substances,-including-spinosad,.html" TargetMode="External"/><Relationship Id="rId32" Type="http://schemas.openxmlformats.org/officeDocument/2006/relationships/hyperlink" Target="https://frucom.eu/component/attachments/attachments.html?task=attachment&amp;id=2937" TargetMode="External"/><Relationship Id="rId37" Type="http://schemas.openxmlformats.org/officeDocument/2006/relationships/hyperlink" Target="https://frucom.eu/circulars/5778:so2-feedback-requested-on-efsa-conclusion.html" TargetMode="External"/><Relationship Id="rId40" Type="http://schemas.openxmlformats.org/officeDocument/2006/relationships/hyperlink" Target="https://food.ec.europa.eu/document/download/ddf861ad-16da-42c7-b378-2af73c11899d_en?filename=ff_ffn_monthly-report_202512.pdf" TargetMode="External"/><Relationship Id="rId5" Type="http://schemas.openxmlformats.org/officeDocument/2006/relationships/hyperlink" Target="javascript:void(0);" TargetMode="External"/><Relationship Id="rId15" Type="http://schemas.openxmlformats.org/officeDocument/2006/relationships/hyperlink" Target="https://www.europarl.europa.eu/news/en/press-room/20260204IPR33305/eu-us-trade-legislation-meps-to-resume-work-on-turnberry-proposals" TargetMode="External"/><Relationship Id="rId23" Type="http://schemas.openxmlformats.org/officeDocument/2006/relationships/hyperlink" Target="javascript:void(0);" TargetMode="External"/><Relationship Id="rId28" Type="http://schemas.openxmlformats.org/officeDocument/2006/relationships/hyperlink" Target="https://food.ec.europa.eu/document/download/ddf861ad-16da-42c7-b378-2af73c11899d_en?filename=ff_ffn_monthly-report_202512.pdf" TargetMode="External"/><Relationship Id="rId36" Type="http://schemas.openxmlformats.org/officeDocument/2006/relationships/hyperlink" Target="https://frucom.eu/circulars/5731:pesticides-biocides-phosphine-final-letter.html"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s://eur-lex.europa.eu/eli/reg_impl/2026/295/oj" TargetMode="External"/><Relationship Id="rId22" Type="http://schemas.openxmlformats.org/officeDocument/2006/relationships/hyperlink" Target="https://ec.europa.eu/info/law/better-regulation/have-your-say/initiatives/16292-Guidelines-on-the-implementation-of-the-EU-rules-on-forced-labour_en" TargetMode="External"/><Relationship Id="rId27" Type="http://schemas.openxmlformats.org/officeDocument/2006/relationships/hyperlink" Target="javascript:void(0);" TargetMode="External"/><Relationship Id="rId30" Type="http://schemas.openxmlformats.org/officeDocument/2006/relationships/hyperlink" Target="https://ec.europa.eu/info/law/better-regulation/have-your-say/initiatives/15935-Organic-imports-list-of-recognised-control-authorities-and-control-bodies_en" TargetMode="External"/><Relationship Id="rId35" Type="http://schemas.openxmlformats.org/officeDocument/2006/relationships/hyperlink" Target="https://www.europarl.europa.eu/news/en/press-room/20260204IPR33305/eu-us-trade-legislation-meps-to-resume-work-on-turnberry-proposals" TargetMode="External"/><Relationship Id="rId43" Type="http://schemas.openxmlformats.org/officeDocument/2006/relationships/fontTable" Target="fontTable.xml"/><Relationship Id="rId8" Type="http://schemas.openxmlformats.org/officeDocument/2006/relationships/hyperlink" Target="javascript:void(0);" TargetMode="Externa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https://frucom.eu/circulars/5731:pesticides-biocides-phosphine-final-letter.html" TargetMode="External"/><Relationship Id="rId25" Type="http://schemas.openxmlformats.org/officeDocument/2006/relationships/hyperlink" Target="https://frucom.eu/circulars/5766:pesticides-eu-to-vote-on-multiple-substances,-including-spinosad,-sdfsdf.html" TargetMode="External"/><Relationship Id="rId33" Type="http://schemas.openxmlformats.org/officeDocument/2006/relationships/hyperlink" Target="https://frucom.eu/component/attachments/attachments.html?task=attachment&amp;id=2935" TargetMode="External"/><Relationship Id="rId38" Type="http://schemas.openxmlformats.org/officeDocument/2006/relationships/hyperlink" Target="https://ec.europa.eu/info/law/better-regulation/have-your-say/initiatives/16292-Guidelines-on-the-implementation-of-the-EU-rules-on-forced-labour_e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3328</Words>
  <Characters>21500</Characters>
  <Application>Microsoft Office Word</Application>
  <DocSecurity>0</DocSecurity>
  <Lines>1433</Lines>
  <Paragraphs>919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 ASCIOGUL</dc:creator>
  <cp:keywords/>
  <dc:description/>
  <cp:lastModifiedBy>Oguz ASCIOGUL</cp:lastModifiedBy>
  <cp:revision>5</cp:revision>
  <dcterms:created xsi:type="dcterms:W3CDTF">2026-02-10T05:54:00Z</dcterms:created>
  <dcterms:modified xsi:type="dcterms:W3CDTF">2026-02-10T06:21:00Z</dcterms:modified>
</cp:coreProperties>
</file>